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E4" w:rsidRDefault="004A52E4" w:rsidP="004A52E4">
      <w:bookmarkStart w:id="0" w:name="_Toc382758929"/>
    </w:p>
    <w:p w:rsidR="003F59C3" w:rsidRPr="003F59C3" w:rsidRDefault="003F59C3" w:rsidP="003F59C3">
      <w:pPr>
        <w:tabs>
          <w:tab w:val="left" w:pos="9720"/>
        </w:tabs>
        <w:ind w:right="97"/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>Омский летно-технический колледж гражданской авиации имени</w:t>
      </w:r>
    </w:p>
    <w:p w:rsidR="003F59C3" w:rsidRPr="003F59C3" w:rsidRDefault="003F59C3" w:rsidP="003F59C3">
      <w:pPr>
        <w:tabs>
          <w:tab w:val="left" w:pos="9720"/>
        </w:tabs>
        <w:ind w:right="97"/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 xml:space="preserve">А.В. </w:t>
      </w:r>
      <w:proofErr w:type="spellStart"/>
      <w:r w:rsidRPr="003F59C3">
        <w:rPr>
          <w:b/>
          <w:sz w:val="28"/>
          <w:szCs w:val="28"/>
        </w:rPr>
        <w:t>Ляпидевского</w:t>
      </w:r>
      <w:proofErr w:type="spellEnd"/>
      <w:r w:rsidRPr="003F59C3">
        <w:rPr>
          <w:b/>
          <w:sz w:val="28"/>
          <w:szCs w:val="28"/>
        </w:rPr>
        <w:t xml:space="preserve"> -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 Б.П.Бугаева»</w:t>
      </w:r>
    </w:p>
    <w:p w:rsidR="003F59C3" w:rsidRPr="003F59C3" w:rsidRDefault="003F59C3" w:rsidP="003F59C3">
      <w:pPr>
        <w:pStyle w:val="a9"/>
        <w:tabs>
          <w:tab w:val="left" w:pos="708"/>
        </w:tabs>
        <w:ind w:right="97"/>
        <w:jc w:val="center"/>
        <w:rPr>
          <w:rFonts w:ascii="Times New Roman" w:hAnsi="Times New Roman"/>
          <w:b/>
          <w:sz w:val="28"/>
          <w:szCs w:val="28"/>
        </w:rPr>
      </w:pPr>
      <w:r w:rsidRPr="003F59C3">
        <w:rPr>
          <w:rFonts w:ascii="Times New Roman" w:hAnsi="Times New Roman"/>
          <w:b/>
          <w:sz w:val="28"/>
          <w:szCs w:val="28"/>
        </w:rPr>
        <w:t>(ОЛТК ГА - филиал ФГБОУ ВО УИ ГА)</w:t>
      </w:r>
    </w:p>
    <w:p w:rsidR="004A52E4" w:rsidRPr="003F59C3" w:rsidRDefault="004A52E4" w:rsidP="003F59C3">
      <w:pPr>
        <w:jc w:val="right"/>
        <w:rPr>
          <w:kern w:val="2"/>
          <w:sz w:val="24"/>
          <w:szCs w:val="24"/>
        </w:rPr>
      </w:pPr>
    </w:p>
    <w:p w:rsidR="004A52E4" w:rsidRDefault="004A52E4" w:rsidP="004A52E4">
      <w:pPr>
        <w:rPr>
          <w:kern w:val="2"/>
        </w:rPr>
      </w:pPr>
    </w:p>
    <w:p w:rsidR="003F59C3" w:rsidRDefault="003F59C3" w:rsidP="004A52E4">
      <w:pPr>
        <w:rPr>
          <w:kern w:val="2"/>
        </w:rPr>
      </w:pP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>УТВЕРЖДАЮ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>ЗДФ по УР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proofErr w:type="spellStart"/>
      <w:r w:rsidRPr="003F59C3">
        <w:rPr>
          <w:sz w:val="28"/>
          <w:szCs w:val="28"/>
        </w:rPr>
        <w:t>Блинова</w:t>
      </w:r>
      <w:proofErr w:type="spellEnd"/>
      <w:r w:rsidRPr="003F59C3">
        <w:rPr>
          <w:sz w:val="28"/>
          <w:szCs w:val="28"/>
        </w:rPr>
        <w:t xml:space="preserve"> Е.В.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 xml:space="preserve">___________________ 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>«____»_________20__г.</w:t>
      </w:r>
    </w:p>
    <w:p w:rsidR="004A52E4" w:rsidRPr="003F59C3" w:rsidRDefault="004A52E4" w:rsidP="004A52E4">
      <w:pPr>
        <w:rPr>
          <w:kern w:val="2"/>
          <w:sz w:val="28"/>
          <w:szCs w:val="28"/>
        </w:rPr>
      </w:pPr>
    </w:p>
    <w:p w:rsidR="004A52E4" w:rsidRDefault="004A52E4" w:rsidP="004A52E4">
      <w:pPr>
        <w:rPr>
          <w:kern w:val="2"/>
        </w:rPr>
      </w:pPr>
    </w:p>
    <w:p w:rsidR="003F59C3" w:rsidRDefault="003F59C3" w:rsidP="004A52E4">
      <w:pPr>
        <w:rPr>
          <w:kern w:val="2"/>
        </w:rPr>
      </w:pPr>
    </w:p>
    <w:p w:rsidR="004A52E4" w:rsidRDefault="004A52E4" w:rsidP="004A52E4">
      <w:pPr>
        <w:rPr>
          <w:kern w:val="2"/>
        </w:rPr>
      </w:pPr>
    </w:p>
    <w:p w:rsidR="004A52E4" w:rsidRDefault="004A52E4" w:rsidP="004A52E4">
      <w:pPr>
        <w:rPr>
          <w:kern w:val="2"/>
        </w:rPr>
      </w:pPr>
    </w:p>
    <w:p w:rsidR="004A52E4" w:rsidRPr="00B1761E" w:rsidRDefault="004A52E4" w:rsidP="004A52E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МЕТОДИЧЕСКИЕ РЕКОМЕНДАЦИИ по выполнению контрольной работы </w:t>
      </w:r>
      <w:r w:rsidR="00557CE5">
        <w:rPr>
          <w:b/>
          <w:caps/>
          <w:sz w:val="28"/>
          <w:szCs w:val="28"/>
        </w:rPr>
        <w:t>студентами заочного отделения</w:t>
      </w:r>
    </w:p>
    <w:p w:rsidR="00170746" w:rsidRPr="00170746" w:rsidRDefault="003F59C3" w:rsidP="0017074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  <w:r w:rsidR="00170746" w:rsidRPr="00170746">
        <w:rPr>
          <w:b/>
          <w:sz w:val="28"/>
          <w:szCs w:val="28"/>
        </w:rPr>
        <w:t xml:space="preserve"> ПРАВОВОЕ ОБЕСПЕЧЕНИЕ ПРОФЕССИОНАЛЬНОЙ ДЕЯТЕЛЬНОСТИ</w:t>
      </w:r>
    </w:p>
    <w:p w:rsidR="004A52E4" w:rsidRPr="003F59C3" w:rsidRDefault="004A52E4" w:rsidP="004A52E4">
      <w:pPr>
        <w:jc w:val="center"/>
        <w:rPr>
          <w:b/>
          <w:caps/>
          <w:sz w:val="28"/>
          <w:szCs w:val="28"/>
        </w:rPr>
      </w:pPr>
    </w:p>
    <w:p w:rsidR="003F59C3" w:rsidRPr="003F59C3" w:rsidRDefault="003F59C3" w:rsidP="003F59C3">
      <w:pPr>
        <w:ind w:left="-57" w:right="-113"/>
        <w:jc w:val="center"/>
        <w:rPr>
          <w:sz w:val="28"/>
          <w:szCs w:val="28"/>
        </w:rPr>
      </w:pPr>
    </w:p>
    <w:p w:rsidR="003F59C3" w:rsidRPr="003F59C3" w:rsidRDefault="003F59C3" w:rsidP="003F59C3">
      <w:pPr>
        <w:ind w:left="-57" w:right="-113"/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>По специальности:</w:t>
      </w:r>
    </w:p>
    <w:p w:rsidR="003F59C3" w:rsidRPr="003F59C3" w:rsidRDefault="003F59C3" w:rsidP="003F59C3">
      <w:pPr>
        <w:tabs>
          <w:tab w:val="left" w:pos="916"/>
        </w:tabs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>11.02.06 Техническая эксплуатация транспортного радиоэлектронного оборудования (по видам транспорта)</w:t>
      </w:r>
    </w:p>
    <w:p w:rsidR="003F59C3" w:rsidRPr="008640ED" w:rsidRDefault="003F59C3" w:rsidP="003F59C3">
      <w:pPr>
        <w:rPr>
          <w:b/>
          <w:sz w:val="28"/>
          <w:szCs w:val="28"/>
        </w:rPr>
      </w:pPr>
    </w:p>
    <w:p w:rsidR="003F59C3" w:rsidRDefault="003F59C3" w:rsidP="003F59C3">
      <w:pPr>
        <w:jc w:val="center"/>
        <w:rPr>
          <w:b/>
          <w:sz w:val="28"/>
          <w:szCs w:val="28"/>
        </w:rPr>
      </w:pPr>
    </w:p>
    <w:p w:rsidR="003F59C3" w:rsidRPr="00B8650A" w:rsidRDefault="003F59C3" w:rsidP="003F59C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2235"/>
        <w:gridCol w:w="1293"/>
        <w:gridCol w:w="2093"/>
        <w:gridCol w:w="1225"/>
        <w:gridCol w:w="1432"/>
        <w:gridCol w:w="1011"/>
      </w:tblGrid>
      <w:tr w:rsidR="003F59C3" w:rsidTr="00901FC8">
        <w:tc>
          <w:tcPr>
            <w:tcW w:w="3528" w:type="dxa"/>
            <w:gridSpan w:val="2"/>
          </w:tcPr>
          <w:p w:rsidR="003F59C3" w:rsidRPr="00750415" w:rsidRDefault="003F59C3" w:rsidP="0090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750415">
              <w:rPr>
                <w:b/>
                <w:bCs/>
                <w:sz w:val="28"/>
                <w:szCs w:val="28"/>
              </w:rPr>
              <w:t>Разработал:</w:t>
            </w:r>
          </w:p>
          <w:p w:rsidR="003F59C3" w:rsidRPr="00750415" w:rsidRDefault="003F59C3" w:rsidP="0090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318" w:type="dxa"/>
            <w:gridSpan w:val="2"/>
          </w:tcPr>
          <w:p w:rsidR="003F59C3" w:rsidRPr="00750415" w:rsidRDefault="003F59C3" w:rsidP="0090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43" w:type="dxa"/>
            <w:gridSpan w:val="2"/>
          </w:tcPr>
          <w:p w:rsidR="003F59C3" w:rsidRPr="00750415" w:rsidRDefault="003F59C3" w:rsidP="0090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3F59C3" w:rsidTr="00901FC8">
        <w:trPr>
          <w:gridAfter w:val="1"/>
          <w:wAfter w:w="1011" w:type="dxa"/>
        </w:trPr>
        <w:tc>
          <w:tcPr>
            <w:tcW w:w="2235" w:type="dxa"/>
          </w:tcPr>
          <w:p w:rsidR="003F59C3" w:rsidRPr="00CF004A" w:rsidRDefault="003F59C3" w:rsidP="00901FC8">
            <w:pPr>
              <w:tabs>
                <w:tab w:val="left" w:pos="916"/>
                <w:tab w:val="left" w:pos="1832"/>
                <w:tab w:val="left" w:pos="20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both"/>
              <w:rPr>
                <w:bCs/>
                <w:sz w:val="28"/>
                <w:szCs w:val="28"/>
              </w:rPr>
            </w:pPr>
            <w:r w:rsidRPr="00CF004A">
              <w:rPr>
                <w:bCs/>
                <w:sz w:val="28"/>
                <w:szCs w:val="28"/>
              </w:rPr>
              <w:t xml:space="preserve">Рябухина Е.В.  </w:t>
            </w:r>
          </w:p>
          <w:p w:rsidR="003F59C3" w:rsidRPr="00CF004A" w:rsidRDefault="003F59C3" w:rsidP="00901FC8">
            <w:pPr>
              <w:tabs>
                <w:tab w:val="left" w:pos="2019"/>
              </w:tabs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386" w:type="dxa"/>
            <w:gridSpan w:val="2"/>
          </w:tcPr>
          <w:p w:rsidR="003F59C3" w:rsidRDefault="003F59C3" w:rsidP="0090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преподаватель</w:t>
            </w:r>
          </w:p>
          <w:p w:rsidR="003F59C3" w:rsidRPr="00750415" w:rsidRDefault="003F59C3" w:rsidP="0090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"/>
              <w:jc w:val="both"/>
              <w:rPr>
                <w:bCs/>
                <w:i/>
              </w:rPr>
            </w:pPr>
          </w:p>
        </w:tc>
        <w:tc>
          <w:tcPr>
            <w:tcW w:w="2657" w:type="dxa"/>
            <w:gridSpan w:val="2"/>
          </w:tcPr>
          <w:p w:rsidR="003F59C3" w:rsidRPr="00750415" w:rsidRDefault="003F59C3" w:rsidP="00901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F59C3" w:rsidRDefault="003F59C3" w:rsidP="003F59C3">
      <w:pPr>
        <w:tabs>
          <w:tab w:val="left" w:pos="500"/>
        </w:tabs>
        <w:rPr>
          <w:bCs/>
          <w:iCs/>
          <w:sz w:val="28"/>
          <w:szCs w:val="28"/>
        </w:rPr>
      </w:pPr>
    </w:p>
    <w:p w:rsidR="003F59C3" w:rsidRPr="008331CF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>Рассмотрено</w:t>
      </w:r>
    </w:p>
    <w:p w:rsidR="003F59C3" w:rsidRPr="00AF4F27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 xml:space="preserve">на заседании ЦМК </w:t>
      </w:r>
      <w:r w:rsidRPr="00AF4F27">
        <w:rPr>
          <w:bCs/>
          <w:iCs/>
          <w:sz w:val="28"/>
          <w:szCs w:val="28"/>
        </w:rPr>
        <w:t>«</w:t>
      </w:r>
      <w:proofErr w:type="spellStart"/>
      <w:r>
        <w:rPr>
          <w:bCs/>
          <w:iCs/>
          <w:sz w:val="28"/>
          <w:szCs w:val="28"/>
        </w:rPr>
        <w:t>ГиСЭД</w:t>
      </w:r>
      <w:proofErr w:type="spellEnd"/>
      <w:r>
        <w:rPr>
          <w:bCs/>
          <w:iCs/>
          <w:sz w:val="28"/>
          <w:szCs w:val="28"/>
        </w:rPr>
        <w:t>»</w:t>
      </w:r>
    </w:p>
    <w:p w:rsidR="003F59C3" w:rsidRPr="008331CF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>от «__»__________20__г.</w:t>
      </w:r>
    </w:p>
    <w:p w:rsidR="003F59C3" w:rsidRPr="003F59C3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>Протокол №_________</w:t>
      </w:r>
    </w:p>
    <w:p w:rsidR="003F59C3" w:rsidRDefault="003F59C3" w:rsidP="003F59C3">
      <w:pPr>
        <w:rPr>
          <w:b/>
          <w:sz w:val="28"/>
          <w:szCs w:val="28"/>
        </w:rPr>
      </w:pPr>
    </w:p>
    <w:p w:rsidR="003F59C3" w:rsidRDefault="003F59C3" w:rsidP="003F59C3">
      <w:pPr>
        <w:rPr>
          <w:b/>
          <w:sz w:val="28"/>
          <w:szCs w:val="28"/>
        </w:rPr>
      </w:pPr>
    </w:p>
    <w:p w:rsidR="003F59C3" w:rsidRDefault="003F59C3" w:rsidP="003F5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Омск - 2019</w:t>
      </w:r>
    </w:p>
    <w:p w:rsidR="003F59C3" w:rsidRDefault="003F59C3" w:rsidP="003F59C3">
      <w:pPr>
        <w:tabs>
          <w:tab w:val="left" w:pos="9720"/>
        </w:tabs>
        <w:ind w:left="708" w:firstLine="1"/>
      </w:pPr>
    </w:p>
    <w:p w:rsidR="004A52E4" w:rsidRDefault="004A52E4" w:rsidP="004A52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center"/>
      </w:pPr>
    </w:p>
    <w:p w:rsidR="004A52E4" w:rsidRDefault="004A52E4" w:rsidP="004A52E4">
      <w:pPr>
        <w:ind w:firstLine="709"/>
      </w:pPr>
    </w:p>
    <w:p w:rsidR="004A52E4" w:rsidRDefault="004A52E4" w:rsidP="004A52E4">
      <w:pPr>
        <w:rPr>
          <w:bCs/>
          <w:sz w:val="28"/>
          <w:szCs w:val="28"/>
        </w:rPr>
      </w:pPr>
    </w:p>
    <w:p w:rsidR="004A52E4" w:rsidRDefault="004A52E4" w:rsidP="004A52E4">
      <w:pPr>
        <w:rPr>
          <w:bCs/>
          <w:sz w:val="28"/>
          <w:szCs w:val="28"/>
        </w:rPr>
      </w:pPr>
    </w:p>
    <w:p w:rsidR="003F59C3" w:rsidRPr="00C87446" w:rsidRDefault="003F59C3" w:rsidP="003F59C3">
      <w:pPr>
        <w:tabs>
          <w:tab w:val="left" w:pos="9720"/>
        </w:tabs>
        <w:ind w:left="708" w:firstLine="1"/>
        <w:jc w:val="both"/>
        <w:rPr>
          <w:sz w:val="28"/>
          <w:szCs w:val="28"/>
        </w:rPr>
      </w:pPr>
      <w:r w:rsidRPr="003F59C3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3F59C3">
        <w:rPr>
          <w:sz w:val="28"/>
          <w:szCs w:val="28"/>
        </w:rPr>
        <w:t xml:space="preserve"> по выполнению </w:t>
      </w:r>
      <w:r>
        <w:rPr>
          <w:sz w:val="28"/>
          <w:szCs w:val="28"/>
        </w:rPr>
        <w:t>контрольных</w:t>
      </w:r>
      <w:r w:rsidRPr="003F59C3">
        <w:rPr>
          <w:sz w:val="28"/>
          <w:szCs w:val="28"/>
        </w:rPr>
        <w:t xml:space="preserve"> работ по </w:t>
      </w:r>
      <w:r>
        <w:rPr>
          <w:sz w:val="28"/>
          <w:szCs w:val="28"/>
        </w:rPr>
        <w:t>дисциплине Правовое обеспечение профессиональной деятельности</w:t>
      </w:r>
      <w:r w:rsidRPr="003F59C3">
        <w:rPr>
          <w:rFonts w:ascii="Arial" w:hAnsi="Arial" w:cs="Arial"/>
          <w:b/>
          <w:sz w:val="28"/>
          <w:szCs w:val="28"/>
        </w:rPr>
        <w:t>:</w:t>
      </w:r>
      <w:r w:rsidRPr="003F59C3">
        <w:rPr>
          <w:rFonts w:ascii="Arial" w:hAnsi="Arial"/>
          <w:sz w:val="28"/>
          <w:szCs w:val="28"/>
        </w:rPr>
        <w:t xml:space="preserve"> </w:t>
      </w:r>
      <w:r w:rsidRPr="003F59C3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3F59C3">
        <w:rPr>
          <w:sz w:val="28"/>
          <w:szCs w:val="28"/>
        </w:rPr>
        <w:t xml:space="preserve"> для студентов  специальности 11.02.06 Техническая эксплуатация транспортного радиоэлектронного оборудования (по видам транспорта)/Сост. Е.В.Рябухина / Сост. Е.В.Рябухина/ ОЛТК ГА – филиал ФГБОУ ВО УИ ГА. – Омск, 201</w:t>
      </w:r>
      <w:r>
        <w:rPr>
          <w:sz w:val="28"/>
          <w:szCs w:val="28"/>
        </w:rPr>
        <w:t>9</w:t>
      </w:r>
      <w:r w:rsidRPr="003F59C3">
        <w:rPr>
          <w:sz w:val="28"/>
          <w:szCs w:val="28"/>
        </w:rPr>
        <w:t xml:space="preserve">. – </w:t>
      </w:r>
      <w:r w:rsidR="00C87446" w:rsidRPr="00C87446">
        <w:rPr>
          <w:sz w:val="28"/>
          <w:szCs w:val="28"/>
        </w:rPr>
        <w:t>15</w:t>
      </w:r>
      <w:r w:rsidRPr="00C87446">
        <w:rPr>
          <w:sz w:val="28"/>
          <w:szCs w:val="28"/>
        </w:rPr>
        <w:t xml:space="preserve"> </w:t>
      </w:r>
      <w:proofErr w:type="gramStart"/>
      <w:r w:rsidRPr="00C87446">
        <w:rPr>
          <w:sz w:val="28"/>
          <w:szCs w:val="28"/>
        </w:rPr>
        <w:t>с</w:t>
      </w:r>
      <w:proofErr w:type="gramEnd"/>
      <w:r w:rsidRPr="00C87446">
        <w:rPr>
          <w:sz w:val="28"/>
          <w:szCs w:val="28"/>
        </w:rPr>
        <w:t>.</w:t>
      </w:r>
    </w:p>
    <w:p w:rsidR="003F59C3" w:rsidRPr="003F59C3" w:rsidRDefault="003F59C3" w:rsidP="003F59C3">
      <w:pPr>
        <w:tabs>
          <w:tab w:val="left" w:pos="916"/>
        </w:tabs>
        <w:jc w:val="both"/>
        <w:rPr>
          <w:b/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rFonts w:ascii="Arial" w:hAnsi="Arial"/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rFonts w:ascii="Arial" w:hAnsi="Arial"/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jc w:val="both"/>
        <w:rPr>
          <w:sz w:val="28"/>
          <w:szCs w:val="28"/>
        </w:rPr>
      </w:pPr>
      <w:r w:rsidRPr="003F59C3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3F59C3">
        <w:rPr>
          <w:sz w:val="28"/>
          <w:szCs w:val="28"/>
        </w:rPr>
        <w:t xml:space="preserve"> по выполнению </w:t>
      </w:r>
      <w:r>
        <w:rPr>
          <w:sz w:val="28"/>
          <w:szCs w:val="28"/>
        </w:rPr>
        <w:t>контрольных</w:t>
      </w:r>
      <w:r w:rsidRPr="003F59C3">
        <w:rPr>
          <w:sz w:val="28"/>
          <w:szCs w:val="28"/>
        </w:rPr>
        <w:t xml:space="preserve"> работ составлены в соответствии с требованиями Федерального государственного образовательного стандарта СПО для специальности </w:t>
      </w:r>
      <w:hyperlink r:id="rId8" w:history="1">
        <w:r w:rsidRPr="003F59C3">
          <w:rPr>
            <w:rStyle w:val="af4"/>
            <w:sz w:val="28"/>
            <w:szCs w:val="28"/>
          </w:rPr>
          <w:t>11.02.06</w:t>
        </w:r>
      </w:hyperlink>
      <w:r w:rsidRPr="003F59C3">
        <w:rPr>
          <w:sz w:val="28"/>
          <w:szCs w:val="28"/>
        </w:rPr>
        <w:t xml:space="preserve"> Техническая эксплуатация транспортного радиоэлектронного оборудования (по видам транспорта)  и предназначены для </w:t>
      </w:r>
      <w:r>
        <w:rPr>
          <w:sz w:val="28"/>
          <w:szCs w:val="28"/>
        </w:rPr>
        <w:t xml:space="preserve">заочной </w:t>
      </w:r>
      <w:r w:rsidRPr="003F59C3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3F59C3">
        <w:rPr>
          <w:sz w:val="28"/>
          <w:szCs w:val="28"/>
        </w:rPr>
        <w:t xml:space="preserve"> обучения данной специальности.</w:t>
      </w:r>
    </w:p>
    <w:p w:rsidR="004A52E4" w:rsidRPr="003F59C3" w:rsidRDefault="004A52E4" w:rsidP="004A52E4">
      <w:pPr>
        <w:rPr>
          <w:sz w:val="28"/>
          <w:szCs w:val="28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B21E3D">
        <w:br w:type="page"/>
      </w:r>
    </w:p>
    <w:p w:rsidR="00557CE5" w:rsidRDefault="00557CE5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B4017" w:rsidRDefault="009B4017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31942938"/>
        <w:docPartObj>
          <w:docPartGallery w:val="Table of Contents"/>
          <w:docPartUnique/>
        </w:docPartObj>
      </w:sdtPr>
      <w:sdtContent>
        <w:p w:rsidR="009B4017" w:rsidRPr="009B4017" w:rsidRDefault="009B4017" w:rsidP="009B4017">
          <w:pPr>
            <w:pStyle w:val="af2"/>
            <w:spacing w:line="360" w:lineRule="auto"/>
            <w:jc w:val="center"/>
            <w:rPr>
              <w:rFonts w:ascii="Times New Roman" w:hAnsi="Times New Roman" w:cs="Times New Roman"/>
              <w:caps/>
              <w:color w:val="auto"/>
            </w:rPr>
          </w:pPr>
          <w:r w:rsidRPr="009B4017">
            <w:rPr>
              <w:rFonts w:ascii="Times New Roman" w:hAnsi="Times New Roman" w:cs="Times New Roman"/>
              <w:caps/>
              <w:color w:val="auto"/>
            </w:rPr>
            <w:t>Содержание</w:t>
          </w:r>
        </w:p>
        <w:p w:rsidR="006B2CBB" w:rsidRPr="006B2CBB" w:rsidRDefault="001E2097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r w:rsidRPr="009B4017">
            <w:rPr>
              <w:b/>
            </w:rPr>
            <w:fldChar w:fldCharType="begin"/>
          </w:r>
          <w:r w:rsidR="009B4017" w:rsidRPr="009B4017">
            <w:rPr>
              <w:b/>
            </w:rPr>
            <w:instrText xml:space="preserve"> TOC \o "1-3" \h \z \u </w:instrText>
          </w:r>
          <w:r w:rsidRPr="009B4017">
            <w:rPr>
              <w:b/>
            </w:rPr>
            <w:fldChar w:fldCharType="separate"/>
          </w:r>
          <w:hyperlink w:anchor="_Toc399953511" w:history="1">
            <w:r w:rsidR="006B2CBB" w:rsidRPr="006B2CBB">
              <w:rPr>
                <w:rStyle w:val="af"/>
                <w:b/>
                <w:noProof/>
              </w:rPr>
              <w:t>1 ОБЩИЕ ПОЛОЖЕНИЯ</w:t>
            </w:r>
            <w:r w:rsidR="006B2CBB" w:rsidRPr="006B2CBB">
              <w:rPr>
                <w:b/>
                <w:noProof/>
                <w:webHidden/>
              </w:rPr>
              <w:tab/>
            </w:r>
            <w:r w:rsidRPr="006B2CBB">
              <w:rPr>
                <w:b/>
                <w:noProof/>
                <w:webHidden/>
              </w:rPr>
              <w:fldChar w:fldCharType="begin"/>
            </w:r>
            <w:r w:rsidR="006B2CBB" w:rsidRPr="006B2CBB">
              <w:rPr>
                <w:b/>
                <w:noProof/>
                <w:webHidden/>
              </w:rPr>
              <w:instrText xml:space="preserve"> PAGEREF _Toc399953511 \h </w:instrText>
            </w:r>
            <w:r w:rsidRPr="006B2CBB">
              <w:rPr>
                <w:b/>
                <w:noProof/>
                <w:webHidden/>
              </w:rPr>
            </w:r>
            <w:r w:rsidRPr="006B2CBB">
              <w:rPr>
                <w:b/>
                <w:noProof/>
                <w:webHidden/>
              </w:rPr>
              <w:fldChar w:fldCharType="separate"/>
            </w:r>
            <w:r w:rsidR="00450117">
              <w:rPr>
                <w:b/>
                <w:noProof/>
                <w:webHidden/>
              </w:rPr>
              <w:t>4</w:t>
            </w:r>
            <w:r w:rsidRPr="006B2CBB">
              <w:rPr>
                <w:b/>
                <w:noProof/>
                <w:webHidden/>
              </w:rPr>
              <w:fldChar w:fldCharType="end"/>
            </w:r>
          </w:hyperlink>
        </w:p>
        <w:p w:rsidR="006B2CBB" w:rsidRPr="006B2CBB" w:rsidRDefault="001E2097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2" w:history="1">
            <w:r w:rsidR="006B2CBB" w:rsidRPr="006B2CBB">
              <w:rPr>
                <w:rStyle w:val="af"/>
                <w:b/>
                <w:noProof/>
              </w:rPr>
              <w:t xml:space="preserve">2  ОФОРМЛЕНИЕ </w:t>
            </w:r>
            <w:r w:rsidR="006B2CBB" w:rsidRPr="006B2CBB">
              <w:rPr>
                <w:rStyle w:val="af"/>
                <w:b/>
                <w:caps/>
                <w:noProof/>
              </w:rPr>
              <w:t>контрольной работы</w:t>
            </w:r>
            <w:r w:rsidR="006B2CBB" w:rsidRPr="006B2CBB">
              <w:rPr>
                <w:b/>
                <w:noProof/>
                <w:webHidden/>
              </w:rPr>
              <w:tab/>
            </w:r>
            <w:r w:rsidRPr="006B2CBB">
              <w:rPr>
                <w:b/>
                <w:noProof/>
                <w:webHidden/>
              </w:rPr>
              <w:fldChar w:fldCharType="begin"/>
            </w:r>
            <w:r w:rsidR="006B2CBB" w:rsidRPr="006B2CBB">
              <w:rPr>
                <w:b/>
                <w:noProof/>
                <w:webHidden/>
              </w:rPr>
              <w:instrText xml:space="preserve"> PAGEREF _Toc399953512 \h </w:instrText>
            </w:r>
            <w:r w:rsidRPr="006B2CBB">
              <w:rPr>
                <w:b/>
                <w:noProof/>
                <w:webHidden/>
              </w:rPr>
            </w:r>
            <w:r w:rsidRPr="006B2CBB">
              <w:rPr>
                <w:b/>
                <w:noProof/>
                <w:webHidden/>
              </w:rPr>
              <w:fldChar w:fldCharType="separate"/>
            </w:r>
            <w:r w:rsidR="00450117">
              <w:rPr>
                <w:b/>
                <w:noProof/>
                <w:webHidden/>
              </w:rPr>
              <w:t>5</w:t>
            </w:r>
            <w:r w:rsidRPr="006B2CBB">
              <w:rPr>
                <w:b/>
                <w:noProof/>
                <w:webHidden/>
              </w:rPr>
              <w:fldChar w:fldCharType="end"/>
            </w:r>
          </w:hyperlink>
        </w:p>
        <w:p w:rsidR="006B2CBB" w:rsidRPr="006B2CBB" w:rsidRDefault="001E2097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5" w:history="1">
            <w:r w:rsidR="006B2CBB" w:rsidRPr="006B2CBB">
              <w:rPr>
                <w:rStyle w:val="af"/>
                <w:b/>
                <w:noProof/>
              </w:rPr>
              <w:t xml:space="preserve">3. СОСТАВЛЕНИЕ И ОФОРМЛЕНИЕ СПИСКА </w:t>
            </w:r>
            <w:r w:rsidR="006B2CBB" w:rsidRPr="006B2CBB">
              <w:rPr>
                <w:rStyle w:val="af"/>
                <w:b/>
                <w:caps/>
                <w:noProof/>
              </w:rPr>
              <w:t>использованных источников</w:t>
            </w:r>
            <w:r w:rsidR="006B2CBB" w:rsidRPr="006B2CBB">
              <w:rPr>
                <w:b/>
                <w:noProof/>
                <w:webHidden/>
              </w:rPr>
              <w:tab/>
            </w:r>
            <w:r w:rsidRPr="006B2CBB">
              <w:rPr>
                <w:b/>
                <w:noProof/>
                <w:webHidden/>
              </w:rPr>
              <w:fldChar w:fldCharType="begin"/>
            </w:r>
            <w:r w:rsidR="006B2CBB" w:rsidRPr="006B2CBB">
              <w:rPr>
                <w:b/>
                <w:noProof/>
                <w:webHidden/>
              </w:rPr>
              <w:instrText xml:space="preserve"> PAGEREF _Toc399953515 \h </w:instrText>
            </w:r>
            <w:r w:rsidRPr="006B2CBB">
              <w:rPr>
                <w:b/>
                <w:noProof/>
                <w:webHidden/>
              </w:rPr>
            </w:r>
            <w:r w:rsidRPr="006B2CBB">
              <w:rPr>
                <w:b/>
                <w:noProof/>
                <w:webHidden/>
              </w:rPr>
              <w:fldChar w:fldCharType="separate"/>
            </w:r>
            <w:r w:rsidR="00450117">
              <w:rPr>
                <w:b/>
                <w:noProof/>
                <w:webHidden/>
              </w:rPr>
              <w:t>6</w:t>
            </w:r>
            <w:r w:rsidRPr="006B2CBB">
              <w:rPr>
                <w:b/>
                <w:noProof/>
                <w:webHidden/>
              </w:rPr>
              <w:fldChar w:fldCharType="end"/>
            </w:r>
          </w:hyperlink>
        </w:p>
        <w:p w:rsidR="006B2CBB" w:rsidRPr="006B2CBB" w:rsidRDefault="001E2097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6" w:history="1">
            <w:r w:rsidR="006B2CBB" w:rsidRPr="006B2CBB">
              <w:rPr>
                <w:rStyle w:val="af"/>
                <w:b/>
                <w:noProof/>
              </w:rPr>
              <w:t>4. СОДЕРЖАНИЕ КОНТРОЛЬНОЙ РАБОТЫ</w:t>
            </w:r>
            <w:r w:rsidR="006B2CBB" w:rsidRPr="006B2CBB">
              <w:rPr>
                <w:b/>
                <w:noProof/>
                <w:webHidden/>
              </w:rPr>
              <w:tab/>
            </w:r>
            <w:r w:rsidRPr="006B2CBB">
              <w:rPr>
                <w:b/>
                <w:noProof/>
                <w:webHidden/>
              </w:rPr>
              <w:fldChar w:fldCharType="begin"/>
            </w:r>
            <w:r w:rsidR="006B2CBB" w:rsidRPr="006B2CBB">
              <w:rPr>
                <w:b/>
                <w:noProof/>
                <w:webHidden/>
              </w:rPr>
              <w:instrText xml:space="preserve"> PAGEREF _Toc399953516 \h </w:instrText>
            </w:r>
            <w:r w:rsidRPr="006B2CBB">
              <w:rPr>
                <w:b/>
                <w:noProof/>
                <w:webHidden/>
              </w:rPr>
            </w:r>
            <w:r w:rsidRPr="006B2CBB">
              <w:rPr>
                <w:b/>
                <w:noProof/>
                <w:webHidden/>
              </w:rPr>
              <w:fldChar w:fldCharType="separate"/>
            </w:r>
            <w:r w:rsidR="00450117">
              <w:rPr>
                <w:b/>
                <w:noProof/>
                <w:webHidden/>
              </w:rPr>
              <w:t>7</w:t>
            </w:r>
            <w:r w:rsidRPr="006B2CBB">
              <w:rPr>
                <w:b/>
                <w:noProof/>
                <w:webHidden/>
              </w:rPr>
              <w:fldChar w:fldCharType="end"/>
            </w:r>
          </w:hyperlink>
        </w:p>
        <w:p w:rsidR="006B2CBB" w:rsidRPr="006B2CBB" w:rsidRDefault="001E2097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7" w:history="1">
            <w:r w:rsidR="006B2CBB" w:rsidRPr="006B2CBB">
              <w:rPr>
                <w:rStyle w:val="af"/>
                <w:b/>
                <w:caps/>
                <w:noProof/>
              </w:rPr>
              <w:t>5. Перечень рекомендуемых учебных изданий, Интернет-ресурсов, дополнительной литературы</w:t>
            </w:r>
            <w:r w:rsidR="006B2CBB" w:rsidRPr="006B2CBB">
              <w:rPr>
                <w:b/>
                <w:noProof/>
                <w:webHidden/>
              </w:rPr>
              <w:tab/>
            </w:r>
            <w:r w:rsidRPr="006B2CBB">
              <w:rPr>
                <w:b/>
                <w:noProof/>
                <w:webHidden/>
              </w:rPr>
              <w:fldChar w:fldCharType="begin"/>
            </w:r>
            <w:r w:rsidR="006B2CBB" w:rsidRPr="006B2CBB">
              <w:rPr>
                <w:b/>
                <w:noProof/>
                <w:webHidden/>
              </w:rPr>
              <w:instrText xml:space="preserve"> PAGEREF _Toc399953517 \h </w:instrText>
            </w:r>
            <w:r w:rsidRPr="006B2CBB">
              <w:rPr>
                <w:b/>
                <w:noProof/>
                <w:webHidden/>
              </w:rPr>
            </w:r>
            <w:r w:rsidRPr="006B2CBB">
              <w:rPr>
                <w:b/>
                <w:noProof/>
                <w:webHidden/>
              </w:rPr>
              <w:fldChar w:fldCharType="separate"/>
            </w:r>
            <w:r w:rsidR="00450117">
              <w:rPr>
                <w:b/>
                <w:noProof/>
                <w:webHidden/>
              </w:rPr>
              <w:t>13</w:t>
            </w:r>
            <w:r w:rsidRPr="006B2CBB">
              <w:rPr>
                <w:b/>
                <w:noProof/>
                <w:webHidden/>
              </w:rPr>
              <w:fldChar w:fldCharType="end"/>
            </w:r>
          </w:hyperlink>
        </w:p>
        <w:p w:rsidR="009B4017" w:rsidRDefault="001E2097" w:rsidP="009B4017">
          <w:pPr>
            <w:spacing w:line="360" w:lineRule="auto"/>
          </w:pPr>
          <w:r w:rsidRPr="009B4017">
            <w:rPr>
              <w:b/>
            </w:rPr>
            <w:fldChar w:fldCharType="end"/>
          </w:r>
        </w:p>
      </w:sdtContent>
    </w:sdt>
    <w:p w:rsidR="009B4017" w:rsidRPr="004264B6" w:rsidRDefault="009B4017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7CE5" w:rsidRDefault="00557CE5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</w:rPr>
      </w:pPr>
    </w:p>
    <w:p w:rsidR="009B4017" w:rsidRPr="007A449C" w:rsidRDefault="00557CE5" w:rsidP="007A449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4A52E4" w:rsidRPr="007A449C" w:rsidRDefault="004A52E4" w:rsidP="007A449C">
      <w:pPr>
        <w:pStyle w:val="2"/>
        <w:rPr>
          <w:szCs w:val="28"/>
        </w:rPr>
      </w:pPr>
      <w:bookmarkStart w:id="1" w:name="_Toc399953511"/>
      <w:r w:rsidRPr="007A449C">
        <w:rPr>
          <w:szCs w:val="28"/>
        </w:rPr>
        <w:lastRenderedPageBreak/>
        <w:t>1 ОБЩИЕ ПОЛОЖЕНИЯ</w:t>
      </w:r>
      <w:bookmarkEnd w:id="0"/>
      <w:bookmarkEnd w:id="1"/>
    </w:p>
    <w:p w:rsidR="004A52E4" w:rsidRPr="007A449C" w:rsidRDefault="004A52E4" w:rsidP="007A449C">
      <w:pPr>
        <w:pStyle w:val="21"/>
        <w:ind w:right="57" w:firstLine="709"/>
        <w:rPr>
          <w:color w:val="000000"/>
          <w:szCs w:val="28"/>
        </w:rPr>
      </w:pPr>
      <w:r w:rsidRPr="007A449C">
        <w:rPr>
          <w:color w:val="000000"/>
          <w:szCs w:val="28"/>
        </w:rPr>
        <w:t>1.1 Настоящие методические рекомендации разработаны с целью организации выполнения студентами требований контрольной работы.</w:t>
      </w:r>
    </w:p>
    <w:p w:rsidR="004A52E4" w:rsidRPr="007A449C" w:rsidRDefault="007A449C" w:rsidP="007A449C">
      <w:pPr>
        <w:pStyle w:val="21"/>
        <w:ind w:right="57" w:firstLine="709"/>
        <w:rPr>
          <w:color w:val="000000"/>
          <w:szCs w:val="28"/>
        </w:rPr>
      </w:pPr>
      <w:r w:rsidRPr="007A449C">
        <w:rPr>
          <w:color w:val="000000"/>
          <w:szCs w:val="28"/>
        </w:rPr>
        <w:t>1.2</w:t>
      </w:r>
      <w:r w:rsidR="004A52E4" w:rsidRPr="007A449C">
        <w:rPr>
          <w:color w:val="000000"/>
          <w:szCs w:val="28"/>
        </w:rPr>
        <w:t xml:space="preserve"> Контрольная работа, позволяет комплексно оценить уровень освоение </w:t>
      </w:r>
      <w:proofErr w:type="gramStart"/>
      <w:r w:rsidR="004A52E4" w:rsidRPr="007A449C">
        <w:rPr>
          <w:color w:val="000000"/>
          <w:szCs w:val="28"/>
        </w:rPr>
        <w:t>обучающимися</w:t>
      </w:r>
      <w:proofErr w:type="gramEnd"/>
      <w:r w:rsidR="004A52E4" w:rsidRPr="007A449C">
        <w:rPr>
          <w:color w:val="000000"/>
          <w:szCs w:val="28"/>
        </w:rPr>
        <w:t xml:space="preserve"> следующих общих и профессиональных компетенций: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2" w:name="sub_15241"/>
      <w:bookmarkStart w:id="3" w:name="sub_1501"/>
      <w:bookmarkStart w:id="4" w:name="_Toc382758933"/>
      <w:r w:rsidRPr="007A449C">
        <w:rPr>
          <w:sz w:val="28"/>
          <w:szCs w:val="28"/>
        </w:rPr>
        <w:t>ПК 4.1. Участвовать в планировании и организации работы структурного подразделения.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5" w:name="sub_15242"/>
      <w:bookmarkEnd w:id="2"/>
      <w:r w:rsidRPr="007A449C">
        <w:rPr>
          <w:sz w:val="28"/>
          <w:szCs w:val="28"/>
        </w:rPr>
        <w:t>ПК 4.2. Участвовать в руководстве работой структурного подразделения.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6" w:name="sub_15243"/>
      <w:bookmarkEnd w:id="5"/>
      <w:r w:rsidRPr="007A449C">
        <w:rPr>
          <w:sz w:val="28"/>
          <w:szCs w:val="28"/>
        </w:rPr>
        <w:t>ПК 4.3. Участвовать в анализе процесса и результатов деятельности подразделения.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7" w:name="sub_1511"/>
      <w:bookmarkEnd w:id="3"/>
      <w:bookmarkEnd w:id="6"/>
      <w:r w:rsidRPr="007A449C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8" w:name="sub_1512"/>
      <w:bookmarkEnd w:id="7"/>
      <w:r w:rsidRPr="007A449C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9" w:name="sub_1513"/>
      <w:r w:rsidRPr="007A449C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0" w:name="sub_1514"/>
      <w:bookmarkEnd w:id="9"/>
      <w:r w:rsidRPr="007A449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1" w:name="sub_1515"/>
      <w:bookmarkEnd w:id="10"/>
      <w:r w:rsidRPr="007A449C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2" w:name="sub_1516"/>
      <w:bookmarkEnd w:id="11"/>
      <w:r w:rsidRPr="007A449C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3" w:name="sub_1517"/>
      <w:bookmarkEnd w:id="12"/>
      <w:r w:rsidRPr="007A449C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4" w:name="sub_1518"/>
      <w:bookmarkEnd w:id="13"/>
      <w:r w:rsidRPr="007A449C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5" w:name="sub_1519"/>
      <w:bookmarkEnd w:id="14"/>
      <w:r w:rsidRPr="007A449C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  <w:bookmarkEnd w:id="8"/>
      <w:bookmarkEnd w:id="15"/>
    </w:p>
    <w:p w:rsidR="00DA655B" w:rsidRPr="007A449C" w:rsidRDefault="00DA655B" w:rsidP="007A449C">
      <w:pPr>
        <w:ind w:right="57" w:firstLine="709"/>
        <w:jc w:val="both"/>
        <w:rPr>
          <w:sz w:val="28"/>
          <w:szCs w:val="28"/>
        </w:rPr>
      </w:pPr>
      <w:r w:rsidRPr="007A449C">
        <w:rPr>
          <w:sz w:val="28"/>
          <w:szCs w:val="28"/>
        </w:rPr>
        <w:t>В результате освоения дисциплины обучающийся должен уметь:</w:t>
      </w:r>
    </w:p>
    <w:p w:rsidR="00DA655B" w:rsidRPr="007A449C" w:rsidRDefault="00DA655B" w:rsidP="007A449C">
      <w:pPr>
        <w:pStyle w:val="ae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7A449C">
        <w:rPr>
          <w:rFonts w:ascii="Times New Roman" w:hAnsi="Times New Roman"/>
          <w:sz w:val="28"/>
          <w:szCs w:val="28"/>
        </w:rPr>
        <w:t>пользоваться нормативно – правовыми актами для защиты своих трудовых прав;</w:t>
      </w:r>
    </w:p>
    <w:p w:rsidR="00DA655B" w:rsidRPr="007A449C" w:rsidRDefault="00DA655B" w:rsidP="007A449C">
      <w:pPr>
        <w:pStyle w:val="ae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7A449C">
        <w:rPr>
          <w:rFonts w:ascii="Times New Roman" w:hAnsi="Times New Roman"/>
          <w:sz w:val="28"/>
          <w:szCs w:val="28"/>
        </w:rPr>
        <w:t>решать правовые задачи по трудовому законодательству;</w:t>
      </w:r>
    </w:p>
    <w:p w:rsidR="00DA655B" w:rsidRPr="007A449C" w:rsidRDefault="00DA655B" w:rsidP="007A449C">
      <w:pPr>
        <w:pStyle w:val="ae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7A449C">
        <w:rPr>
          <w:rFonts w:ascii="Times New Roman" w:hAnsi="Times New Roman"/>
          <w:sz w:val="28"/>
          <w:szCs w:val="28"/>
        </w:rPr>
        <w:t>ориентироваться в различных трудовых ситуациях.</w:t>
      </w:r>
    </w:p>
    <w:p w:rsidR="00DA655B" w:rsidRPr="007A449C" w:rsidRDefault="00DA655B" w:rsidP="007A4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 w:firstLine="709"/>
        <w:jc w:val="both"/>
        <w:rPr>
          <w:sz w:val="28"/>
          <w:szCs w:val="28"/>
        </w:rPr>
      </w:pPr>
      <w:r w:rsidRPr="007A449C"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DA655B" w:rsidRPr="007A449C" w:rsidRDefault="00DA655B" w:rsidP="007A449C">
      <w:pPr>
        <w:pStyle w:val="ae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7A449C">
        <w:rPr>
          <w:rFonts w:ascii="Times New Roman" w:hAnsi="Times New Roman"/>
          <w:sz w:val="28"/>
          <w:szCs w:val="28"/>
        </w:rPr>
        <w:t>основные нормативно-правовые акты в сфере трудовой деятельности, права и обязанности работников в сфере профессиональной деятельности;</w:t>
      </w:r>
    </w:p>
    <w:p w:rsidR="00DA655B" w:rsidRPr="007A449C" w:rsidRDefault="00DA655B" w:rsidP="007A449C">
      <w:pPr>
        <w:pStyle w:val="ae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7A449C">
        <w:rPr>
          <w:rFonts w:ascii="Times New Roman" w:hAnsi="Times New Roman"/>
          <w:sz w:val="28"/>
          <w:szCs w:val="28"/>
        </w:rPr>
        <w:t>правовые способы защиты трудовых прав, основные положения Воздушного кодекса РФ и использовать их в работе по специальности;</w:t>
      </w:r>
    </w:p>
    <w:p w:rsidR="00DA655B" w:rsidRDefault="00DA655B" w:rsidP="007A449C">
      <w:pPr>
        <w:pStyle w:val="ae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7A449C">
        <w:rPr>
          <w:rFonts w:ascii="Times New Roman" w:hAnsi="Times New Roman"/>
          <w:sz w:val="28"/>
          <w:szCs w:val="28"/>
        </w:rPr>
        <w:lastRenderedPageBreak/>
        <w:t>правовые аспекты предпринимательской деятельности, отрасли права, регулирующие предпринимательскую деятельность.</w:t>
      </w:r>
    </w:p>
    <w:p w:rsidR="007A449C" w:rsidRPr="007A449C" w:rsidRDefault="007A449C" w:rsidP="007A449C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57"/>
        <w:jc w:val="both"/>
        <w:rPr>
          <w:rFonts w:ascii="Times New Roman" w:hAnsi="Times New Roman"/>
          <w:sz w:val="28"/>
          <w:szCs w:val="28"/>
        </w:rPr>
      </w:pPr>
    </w:p>
    <w:p w:rsidR="004A52E4" w:rsidRDefault="004A52E4" w:rsidP="004A52E4">
      <w:pPr>
        <w:pStyle w:val="2"/>
        <w:rPr>
          <w:sz w:val="24"/>
          <w:szCs w:val="24"/>
        </w:rPr>
      </w:pPr>
      <w:bookmarkStart w:id="16" w:name="_Toc399953512"/>
      <w:r>
        <w:rPr>
          <w:sz w:val="24"/>
          <w:szCs w:val="24"/>
        </w:rPr>
        <w:t xml:space="preserve">2  ОФОРМЛЕНИЕ </w:t>
      </w:r>
      <w:bookmarkEnd w:id="4"/>
      <w:r>
        <w:rPr>
          <w:caps/>
          <w:sz w:val="24"/>
          <w:szCs w:val="24"/>
        </w:rPr>
        <w:t>контрольной работы</w:t>
      </w:r>
      <w:bookmarkEnd w:id="16"/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 xml:space="preserve">Контрольная работа оформляется в соответствии </w:t>
      </w:r>
      <w:proofErr w:type="gramStart"/>
      <w:r w:rsidRPr="007A449C">
        <w:rPr>
          <w:b w:val="0"/>
          <w:sz w:val="28"/>
          <w:szCs w:val="28"/>
        </w:rPr>
        <w:t>с</w:t>
      </w:r>
      <w:proofErr w:type="gramEnd"/>
      <w:r w:rsidRPr="007A449C">
        <w:rPr>
          <w:b w:val="0"/>
          <w:sz w:val="28"/>
          <w:szCs w:val="28"/>
        </w:rPr>
        <w:t>:</w:t>
      </w:r>
    </w:p>
    <w:p w:rsidR="004A52E4" w:rsidRPr="007A449C" w:rsidRDefault="004A52E4" w:rsidP="007A449C">
      <w:pPr>
        <w:pStyle w:val="a3"/>
        <w:numPr>
          <w:ilvl w:val="0"/>
          <w:numId w:val="3"/>
        </w:numPr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ГОСТ 2.105-95. Общие требования к текстовым документам.</w:t>
      </w:r>
    </w:p>
    <w:p w:rsidR="004A52E4" w:rsidRPr="007A449C" w:rsidRDefault="004A52E4" w:rsidP="007A449C">
      <w:pPr>
        <w:pStyle w:val="a3"/>
        <w:numPr>
          <w:ilvl w:val="0"/>
          <w:numId w:val="3"/>
        </w:numPr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ГОСТ 2.004-88. Общие требования к выполнению конструкторских и технологических документов на печатающих и графических устройствах вывода ЭВМ.</w:t>
      </w:r>
    </w:p>
    <w:p w:rsidR="004A52E4" w:rsidRPr="007A449C" w:rsidRDefault="004A52E4" w:rsidP="007A449C">
      <w:pPr>
        <w:pStyle w:val="3"/>
        <w:ind w:right="0" w:firstLine="709"/>
        <w:jc w:val="both"/>
        <w:rPr>
          <w:b w:val="0"/>
          <w:sz w:val="28"/>
          <w:szCs w:val="28"/>
        </w:rPr>
      </w:pPr>
      <w:bookmarkStart w:id="17" w:name="_Toc399339718"/>
      <w:bookmarkStart w:id="18" w:name="_Toc399339873"/>
      <w:bookmarkStart w:id="19" w:name="_Toc399786212"/>
      <w:bookmarkStart w:id="20" w:name="_Toc399953513"/>
      <w:r w:rsidRPr="007A449C">
        <w:rPr>
          <w:b w:val="0"/>
          <w:sz w:val="28"/>
          <w:szCs w:val="28"/>
        </w:rPr>
        <w:t>Контрольная работа состоит из следующих частей:</w:t>
      </w:r>
      <w:bookmarkEnd w:id="17"/>
      <w:bookmarkEnd w:id="18"/>
      <w:bookmarkEnd w:id="19"/>
      <w:bookmarkEnd w:id="20"/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Титульный лист;</w:t>
      </w:r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Содержание;</w:t>
      </w:r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Введение;</w:t>
      </w:r>
    </w:p>
    <w:p w:rsidR="00D56EAA" w:rsidRPr="007A449C" w:rsidRDefault="00551C7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Порешенные задачи с пояснениями и выводами</w:t>
      </w:r>
      <w:r w:rsidR="00E0786E" w:rsidRPr="007A449C">
        <w:rPr>
          <w:b w:val="0"/>
          <w:sz w:val="28"/>
          <w:szCs w:val="28"/>
        </w:rPr>
        <w:t>.</w:t>
      </w:r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Заключение;</w:t>
      </w:r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Список использованных источников.</w:t>
      </w:r>
    </w:p>
    <w:p w:rsidR="004A52E4" w:rsidRPr="007A449C" w:rsidRDefault="004A52E4" w:rsidP="007A449C">
      <w:pPr>
        <w:pStyle w:val="3"/>
        <w:ind w:right="0" w:firstLine="709"/>
        <w:jc w:val="both"/>
        <w:rPr>
          <w:b w:val="0"/>
          <w:sz w:val="28"/>
          <w:szCs w:val="28"/>
        </w:rPr>
      </w:pPr>
      <w:bookmarkStart w:id="21" w:name="_Toc382758935"/>
      <w:bookmarkStart w:id="22" w:name="_Toc382758864"/>
      <w:bookmarkStart w:id="23" w:name="_Toc382758492"/>
      <w:bookmarkStart w:id="24" w:name="_Toc382758076"/>
      <w:bookmarkStart w:id="25" w:name="_Toc68684600"/>
      <w:bookmarkStart w:id="26" w:name="_Toc68670513"/>
      <w:bookmarkStart w:id="27" w:name="_Toc68670259"/>
      <w:bookmarkStart w:id="28" w:name="_Toc68670159"/>
      <w:bookmarkStart w:id="29" w:name="_Toc399339719"/>
      <w:bookmarkStart w:id="30" w:name="_Toc399339874"/>
      <w:bookmarkStart w:id="31" w:name="_Toc399786213"/>
      <w:bookmarkStart w:id="32" w:name="_Toc399953514"/>
      <w:r w:rsidRPr="007A449C">
        <w:rPr>
          <w:b w:val="0"/>
          <w:sz w:val="28"/>
          <w:szCs w:val="28"/>
        </w:rPr>
        <w:t>Общие требования к оформлению  контрольной работы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Текст располагается на странице формата А</w:t>
      </w:r>
      <w:proofErr w:type="gramStart"/>
      <w:r w:rsidRPr="007A449C">
        <w:rPr>
          <w:b w:val="0"/>
          <w:sz w:val="28"/>
          <w:szCs w:val="28"/>
        </w:rPr>
        <w:t>4</w:t>
      </w:r>
      <w:proofErr w:type="gramEnd"/>
      <w:r w:rsidRPr="007A449C">
        <w:rPr>
          <w:b w:val="0"/>
          <w:sz w:val="28"/>
          <w:szCs w:val="28"/>
        </w:rPr>
        <w:t xml:space="preserve"> со штампом (страница с содержанием – рамка на 40, последующие – рамка на 15).</w:t>
      </w:r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proofErr w:type="gramStart"/>
      <w:r w:rsidRPr="007A449C">
        <w:rPr>
          <w:b w:val="0"/>
          <w:sz w:val="28"/>
          <w:szCs w:val="28"/>
        </w:rPr>
        <w:t xml:space="preserve">Параметры страницы: верхнее – </w:t>
      </w:r>
      <w:smartTag w:uri="urn:schemas-microsoft-com:office:smarttags" w:element="metricconverter">
        <w:smartTagPr>
          <w:attr w:name="ProductID" w:val="15 мм"/>
        </w:smartTagPr>
        <w:r w:rsidRPr="007A449C">
          <w:rPr>
            <w:b w:val="0"/>
            <w:sz w:val="28"/>
            <w:szCs w:val="28"/>
          </w:rPr>
          <w:t>15 мм</w:t>
        </w:r>
      </w:smartTag>
      <w:r w:rsidRPr="007A449C">
        <w:rPr>
          <w:b w:val="0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25 мм"/>
        </w:smartTagPr>
        <w:r w:rsidRPr="007A449C">
          <w:rPr>
            <w:b w:val="0"/>
            <w:sz w:val="28"/>
            <w:szCs w:val="28"/>
          </w:rPr>
          <w:t>25 мм</w:t>
        </w:r>
      </w:smartTag>
      <w:r w:rsidRPr="007A449C">
        <w:rPr>
          <w:b w:val="0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7A449C">
          <w:rPr>
            <w:b w:val="0"/>
            <w:sz w:val="28"/>
            <w:szCs w:val="28"/>
          </w:rPr>
          <w:t>10 мм</w:t>
        </w:r>
      </w:smartTag>
      <w:r w:rsidRPr="007A449C">
        <w:rPr>
          <w:b w:val="0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5 мм"/>
        </w:smartTagPr>
        <w:r w:rsidRPr="007A449C">
          <w:rPr>
            <w:b w:val="0"/>
            <w:sz w:val="28"/>
            <w:szCs w:val="28"/>
          </w:rPr>
          <w:t>25 мм</w:t>
        </w:r>
      </w:smartTag>
      <w:r w:rsidRPr="007A449C">
        <w:rPr>
          <w:b w:val="0"/>
          <w:sz w:val="28"/>
          <w:szCs w:val="28"/>
        </w:rPr>
        <w:t>.</w:t>
      </w:r>
      <w:proofErr w:type="gramEnd"/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 xml:space="preserve">Тип шрифта - </w:t>
      </w:r>
      <w:proofErr w:type="spellStart"/>
      <w:r w:rsidRPr="007A449C">
        <w:rPr>
          <w:b w:val="0"/>
          <w:sz w:val="28"/>
          <w:szCs w:val="28"/>
        </w:rPr>
        <w:t>Times</w:t>
      </w:r>
      <w:proofErr w:type="spellEnd"/>
      <w:r w:rsidRPr="007A449C">
        <w:rPr>
          <w:b w:val="0"/>
          <w:sz w:val="28"/>
          <w:szCs w:val="28"/>
        </w:rPr>
        <w:t xml:space="preserve"> </w:t>
      </w:r>
      <w:proofErr w:type="spellStart"/>
      <w:r w:rsidRPr="007A449C">
        <w:rPr>
          <w:b w:val="0"/>
          <w:sz w:val="28"/>
          <w:szCs w:val="28"/>
        </w:rPr>
        <w:t>New</w:t>
      </w:r>
      <w:proofErr w:type="spellEnd"/>
      <w:r w:rsidRPr="007A449C">
        <w:rPr>
          <w:b w:val="0"/>
          <w:sz w:val="28"/>
          <w:szCs w:val="28"/>
        </w:rPr>
        <w:t xml:space="preserve"> </w:t>
      </w:r>
      <w:proofErr w:type="spellStart"/>
      <w:r w:rsidRPr="007A449C">
        <w:rPr>
          <w:b w:val="0"/>
          <w:sz w:val="28"/>
          <w:szCs w:val="28"/>
        </w:rPr>
        <w:t>Roman</w:t>
      </w:r>
      <w:proofErr w:type="spellEnd"/>
      <w:r w:rsidRPr="007A449C">
        <w:rPr>
          <w:b w:val="0"/>
          <w:sz w:val="28"/>
          <w:szCs w:val="28"/>
        </w:rPr>
        <w:t xml:space="preserve"> 12 для основного текста.</w:t>
      </w:r>
    </w:p>
    <w:p w:rsidR="004A52E4" w:rsidRPr="007A449C" w:rsidRDefault="007A449C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Абзацный отступ - 1,25</w:t>
      </w:r>
      <w:r w:rsidR="004A52E4" w:rsidRPr="007A449C">
        <w:rPr>
          <w:b w:val="0"/>
          <w:sz w:val="28"/>
          <w:szCs w:val="28"/>
        </w:rPr>
        <w:t xml:space="preserve"> см</w:t>
      </w:r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 xml:space="preserve">Интервал после абзаца – 6 </w:t>
      </w:r>
      <w:proofErr w:type="spellStart"/>
      <w:proofErr w:type="gramStart"/>
      <w:r w:rsidRPr="007A449C">
        <w:rPr>
          <w:b w:val="0"/>
          <w:sz w:val="28"/>
          <w:szCs w:val="28"/>
        </w:rPr>
        <w:t>пн</w:t>
      </w:r>
      <w:proofErr w:type="spellEnd"/>
      <w:proofErr w:type="gramEnd"/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Межстрочный интервал – полуторный.</w:t>
      </w:r>
    </w:p>
    <w:p w:rsidR="004A52E4" w:rsidRPr="007A449C" w:rsidRDefault="00D56EAA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Каждая часть</w:t>
      </w:r>
      <w:r w:rsidR="004A52E4" w:rsidRPr="007A449C">
        <w:rPr>
          <w:b w:val="0"/>
          <w:sz w:val="28"/>
          <w:szCs w:val="28"/>
        </w:rPr>
        <w:t xml:space="preserve"> начинается с новой страницы. Для этого нужно в конце каждого раздела поставить «Разрыв с новой страницы»</w:t>
      </w:r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Переносы слов в заголовках не допускаются. Если текст заголовка состоит из двух предложений, то их разделяют точкой. В конце заголовка точка не ставится.</w:t>
      </w:r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Подчеркивать или выделять любым другим способом заголовки не допускаются.</w:t>
      </w:r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Пример оформления таблицы:</w:t>
      </w:r>
    </w:p>
    <w:p w:rsidR="004A52E4" w:rsidRPr="007A449C" w:rsidRDefault="004A52E4" w:rsidP="004A52E4">
      <w:pPr>
        <w:pStyle w:val="a3"/>
        <w:spacing w:line="360" w:lineRule="auto"/>
        <w:ind w:right="-1" w:firstLine="851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Таблица 1.1 – Характеристика материалов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3390"/>
        <w:gridCol w:w="3164"/>
      </w:tblGrid>
      <w:tr w:rsidR="004A52E4" w:rsidTr="004A52E4">
        <w:trPr>
          <w:trHeight w:val="851"/>
          <w:jc w:val="center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показателя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испытаний</w:t>
            </w:r>
          </w:p>
        </w:tc>
      </w:tr>
      <w:tr w:rsidR="004A52E4" w:rsidTr="004A52E4">
        <w:trPr>
          <w:trHeight w:val="454"/>
          <w:jc w:val="center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Внешний вид </w:t>
            </w:r>
            <w:proofErr w:type="spellStart"/>
            <w:r>
              <w:rPr>
                <w:sz w:val="24"/>
                <w:szCs w:val="24"/>
              </w:rPr>
              <w:t>полиотиленовой</w:t>
            </w:r>
            <w:proofErr w:type="spellEnd"/>
            <w:r>
              <w:rPr>
                <w:sz w:val="24"/>
                <w:szCs w:val="24"/>
              </w:rPr>
              <w:t xml:space="preserve"> пленки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Гладкая</w:t>
            </w:r>
            <w:proofErr w:type="gramEnd"/>
            <w:r>
              <w:rPr>
                <w:sz w:val="24"/>
                <w:szCs w:val="24"/>
              </w:rPr>
              <w:t xml:space="preserve">, однородная, с </w:t>
            </w:r>
            <w:proofErr w:type="spellStart"/>
            <w:r>
              <w:rPr>
                <w:sz w:val="24"/>
                <w:szCs w:val="24"/>
              </w:rPr>
              <w:t>равнообрезанными</w:t>
            </w:r>
            <w:proofErr w:type="spellEnd"/>
            <w:r>
              <w:rPr>
                <w:sz w:val="24"/>
                <w:szCs w:val="24"/>
              </w:rPr>
              <w:t xml:space="preserve"> краями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5.2</w:t>
            </w:r>
          </w:p>
        </w:tc>
      </w:tr>
    </w:tbl>
    <w:p w:rsidR="004A52E4" w:rsidRPr="007A449C" w:rsidRDefault="004A52E4" w:rsidP="007A449C">
      <w:pPr>
        <w:pStyle w:val="a3"/>
        <w:ind w:firstLine="708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Ширина таблицы устанавливается автоматически путем выбора параметра «</w:t>
      </w:r>
      <w:proofErr w:type="spellStart"/>
      <w:r w:rsidRPr="007A449C">
        <w:rPr>
          <w:b w:val="0"/>
          <w:sz w:val="28"/>
          <w:szCs w:val="28"/>
        </w:rPr>
        <w:t>Автоподбор</w:t>
      </w:r>
      <w:proofErr w:type="spellEnd"/>
      <w:r w:rsidRPr="007A449C">
        <w:rPr>
          <w:b w:val="0"/>
          <w:sz w:val="28"/>
          <w:szCs w:val="28"/>
        </w:rPr>
        <w:t xml:space="preserve"> по ширине окна». Высота строк таблицы не менее </w:t>
      </w:r>
      <w:smartTag w:uri="urn:schemas-microsoft-com:office:smarttags" w:element="metricconverter">
        <w:smartTagPr>
          <w:attr w:name="ProductID" w:val="8 мм"/>
        </w:smartTagPr>
        <w:r w:rsidRPr="007A449C">
          <w:rPr>
            <w:b w:val="0"/>
            <w:sz w:val="28"/>
            <w:szCs w:val="28"/>
          </w:rPr>
          <w:t>8 мм</w:t>
        </w:r>
      </w:smartTag>
      <w:r w:rsidRPr="007A449C">
        <w:rPr>
          <w:b w:val="0"/>
          <w:sz w:val="28"/>
          <w:szCs w:val="28"/>
        </w:rPr>
        <w:t xml:space="preserve">, а высота первой строки (шапки) не менее 15мм. Заголовки в шапке таблицы выравниваются по центру и по вертикали, и по горизонтали. </w:t>
      </w:r>
      <w:r w:rsidRPr="007A449C">
        <w:rPr>
          <w:b w:val="0"/>
          <w:sz w:val="28"/>
          <w:szCs w:val="28"/>
        </w:rPr>
        <w:lastRenderedPageBreak/>
        <w:t xml:space="preserve">Последующий и предыдущий текст отстоит от таблицы на расстояние в одну строку. В случае переноса таблицы на следующую страницу, повторяется шапка. Слово «Таблица» указывается один раз слева над первой частью таблицы с красной строки. «Продолжение таблицы» не указывается. </w:t>
      </w:r>
    </w:p>
    <w:p w:rsidR="004A52E4" w:rsidRPr="007A449C" w:rsidRDefault="004A52E4" w:rsidP="007A449C">
      <w:pPr>
        <w:pStyle w:val="a3"/>
        <w:numPr>
          <w:ilvl w:val="0"/>
          <w:numId w:val="4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Страницы нумеруются арабскими цифрами. Титульный лист, включается в общую нумерацию, но номер на первой странице не ставится. На последующих страницах номер ставится в правом нижнем углу штампа.</w:t>
      </w:r>
    </w:p>
    <w:p w:rsidR="004A52E4" w:rsidRDefault="004A52E4" w:rsidP="004A52E4">
      <w:pPr>
        <w:spacing w:line="360" w:lineRule="auto"/>
        <w:jc w:val="both"/>
        <w:rPr>
          <w:color w:val="000000"/>
          <w:sz w:val="24"/>
          <w:szCs w:val="24"/>
        </w:rPr>
      </w:pPr>
    </w:p>
    <w:p w:rsidR="004A52E4" w:rsidRDefault="00D56EAA" w:rsidP="004A52E4">
      <w:pPr>
        <w:pStyle w:val="2"/>
        <w:rPr>
          <w:caps/>
          <w:sz w:val="24"/>
          <w:szCs w:val="24"/>
        </w:rPr>
      </w:pPr>
      <w:bookmarkStart w:id="33" w:name="_Toc382758937"/>
      <w:bookmarkStart w:id="34" w:name="_Toc399953515"/>
      <w:r>
        <w:rPr>
          <w:sz w:val="24"/>
          <w:szCs w:val="24"/>
        </w:rPr>
        <w:t xml:space="preserve">3. </w:t>
      </w:r>
      <w:r w:rsidR="004A52E4">
        <w:rPr>
          <w:sz w:val="24"/>
          <w:szCs w:val="24"/>
        </w:rPr>
        <w:t xml:space="preserve">СОСТАВЛЕНИЕ И ОФОРМЛЕНИЕ СПИСКА </w:t>
      </w:r>
      <w:r w:rsidR="004A52E4">
        <w:rPr>
          <w:caps/>
          <w:sz w:val="24"/>
          <w:szCs w:val="24"/>
        </w:rPr>
        <w:t>использованных источников</w:t>
      </w:r>
      <w:bookmarkEnd w:id="33"/>
      <w:bookmarkEnd w:id="34"/>
    </w:p>
    <w:p w:rsidR="004A52E4" w:rsidRPr="007A449C" w:rsidRDefault="004A52E4" w:rsidP="007A449C">
      <w:pPr>
        <w:ind w:firstLine="709"/>
        <w:jc w:val="both"/>
        <w:rPr>
          <w:color w:val="000000"/>
          <w:sz w:val="28"/>
          <w:szCs w:val="28"/>
        </w:rPr>
      </w:pPr>
    </w:p>
    <w:p w:rsidR="004A52E4" w:rsidRPr="007A449C" w:rsidRDefault="004A52E4" w:rsidP="007A449C">
      <w:pPr>
        <w:ind w:firstLine="709"/>
        <w:jc w:val="both"/>
        <w:rPr>
          <w:color w:val="000000"/>
          <w:sz w:val="28"/>
          <w:szCs w:val="28"/>
        </w:rPr>
      </w:pPr>
      <w:r w:rsidRPr="007A449C">
        <w:rPr>
          <w:color w:val="000000"/>
          <w:sz w:val="28"/>
          <w:szCs w:val="28"/>
        </w:rPr>
        <w:t xml:space="preserve">Список литературы является составной частью </w:t>
      </w:r>
      <w:r w:rsidR="00D56EAA" w:rsidRPr="007A449C">
        <w:rPr>
          <w:color w:val="000000"/>
          <w:sz w:val="28"/>
          <w:szCs w:val="28"/>
        </w:rPr>
        <w:t>контрольной работы</w:t>
      </w:r>
      <w:r w:rsidRPr="007A449C">
        <w:rPr>
          <w:color w:val="000000"/>
          <w:sz w:val="28"/>
          <w:szCs w:val="28"/>
        </w:rPr>
        <w:t xml:space="preserve"> и размещается после «Заключения». </w:t>
      </w:r>
      <w:r w:rsidR="00D56EAA" w:rsidRPr="007A449C">
        <w:rPr>
          <w:color w:val="000000"/>
          <w:sz w:val="28"/>
          <w:szCs w:val="28"/>
        </w:rPr>
        <w:t xml:space="preserve">Список использованных источников оформляется по </w:t>
      </w:r>
      <w:r w:rsidRPr="007A449C">
        <w:rPr>
          <w:color w:val="000000"/>
          <w:sz w:val="28"/>
          <w:szCs w:val="28"/>
        </w:rPr>
        <w:t xml:space="preserve">ГОСТ 7.1 – 2003. </w:t>
      </w:r>
    </w:p>
    <w:p w:rsidR="004A52E4" w:rsidRPr="007A449C" w:rsidRDefault="004A52E4" w:rsidP="007A449C">
      <w:pPr>
        <w:ind w:firstLine="709"/>
        <w:jc w:val="both"/>
        <w:rPr>
          <w:color w:val="000000"/>
          <w:sz w:val="28"/>
          <w:szCs w:val="28"/>
        </w:rPr>
      </w:pPr>
      <w:r w:rsidRPr="007A449C">
        <w:rPr>
          <w:color w:val="000000"/>
          <w:sz w:val="28"/>
          <w:szCs w:val="28"/>
        </w:rPr>
        <w:t>Библиографический список оформляется по следующим схемам:</w:t>
      </w: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Под именем индивидуального автора: </w:t>
      </w:r>
    </w:p>
    <w:tbl>
      <w:tblPr>
        <w:tblStyle w:val="a7"/>
        <w:tblW w:w="0" w:type="auto"/>
        <w:tblLook w:val="01E0"/>
      </w:tblPr>
      <w:tblGrid>
        <w:gridCol w:w="9571"/>
      </w:tblGrid>
      <w:tr w:rsidR="004A52E4" w:rsidRPr="007A449C" w:rsidTr="004A52E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E4" w:rsidRPr="007A449C" w:rsidRDefault="004A52E4" w:rsidP="007A449C">
            <w:pPr>
              <w:ind w:firstLine="709"/>
              <w:jc w:val="both"/>
              <w:rPr>
                <w:sz w:val="28"/>
                <w:szCs w:val="28"/>
              </w:rPr>
            </w:pPr>
            <w:r w:rsidRPr="007A449C">
              <w:rPr>
                <w:sz w:val="28"/>
                <w:szCs w:val="28"/>
              </w:rPr>
              <w:t>Фамилия автора,</w:t>
            </w:r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>* инициалы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Название книг * </w:t>
            </w:r>
            <w:r w:rsidRPr="007A449C">
              <w:rPr>
                <w:b/>
                <w:sz w:val="28"/>
                <w:szCs w:val="28"/>
              </w:rPr>
              <w:t>[</w:t>
            </w:r>
            <w:r w:rsidRPr="007A449C">
              <w:rPr>
                <w:sz w:val="28"/>
                <w:szCs w:val="28"/>
              </w:rPr>
              <w:t>Текст</w:t>
            </w:r>
            <w:r w:rsidRPr="007A449C">
              <w:rPr>
                <w:b/>
                <w:sz w:val="28"/>
                <w:szCs w:val="28"/>
              </w:rPr>
              <w:t xml:space="preserve">]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учебное пособие * </w:t>
            </w:r>
            <w:r w:rsidRPr="007A449C">
              <w:rPr>
                <w:b/>
                <w:sz w:val="28"/>
                <w:szCs w:val="28"/>
              </w:rPr>
              <w:t>/</w:t>
            </w:r>
            <w:r w:rsidRPr="007A449C">
              <w:rPr>
                <w:sz w:val="28"/>
                <w:szCs w:val="28"/>
              </w:rPr>
              <w:t xml:space="preserve"> * инициалы автора</w:t>
            </w:r>
            <w:proofErr w:type="gramStart"/>
            <w:r w:rsidRPr="007A449C">
              <w:rPr>
                <w:sz w:val="28"/>
                <w:szCs w:val="28"/>
              </w:rPr>
              <w:t xml:space="preserve"> </w:t>
            </w:r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sz w:val="28"/>
                <w:szCs w:val="28"/>
              </w:rPr>
              <w:t xml:space="preserve"> * фамилия автора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-</w:t>
            </w:r>
            <w:r w:rsidRPr="007A449C">
              <w:rPr>
                <w:sz w:val="28"/>
                <w:szCs w:val="28"/>
              </w:rPr>
              <w:t xml:space="preserve"> * Город *</w:t>
            </w:r>
            <w:r w:rsidRPr="007A449C">
              <w:rPr>
                <w:b/>
                <w:sz w:val="28"/>
                <w:szCs w:val="28"/>
              </w:rPr>
              <w:t xml:space="preserve"> :</w:t>
            </w:r>
            <w:r w:rsidRPr="007A449C">
              <w:rPr>
                <w:sz w:val="28"/>
                <w:szCs w:val="28"/>
              </w:rPr>
              <w:t xml:space="preserve"> * издательство</w:t>
            </w:r>
            <w:r w:rsidRPr="007A449C">
              <w:rPr>
                <w:b/>
                <w:sz w:val="28"/>
                <w:szCs w:val="28"/>
              </w:rPr>
              <w:t>,</w:t>
            </w:r>
            <w:r w:rsidRPr="007A449C">
              <w:rPr>
                <w:sz w:val="28"/>
                <w:szCs w:val="28"/>
              </w:rPr>
              <w:t xml:space="preserve"> * год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>*</w:t>
            </w:r>
            <w:r w:rsidRPr="007A449C">
              <w:rPr>
                <w:b/>
                <w:sz w:val="28"/>
                <w:szCs w:val="28"/>
              </w:rPr>
              <w:t xml:space="preserve"> -</w:t>
            </w:r>
            <w:r w:rsidRPr="007A449C">
              <w:rPr>
                <w:sz w:val="28"/>
                <w:szCs w:val="28"/>
              </w:rPr>
              <w:t xml:space="preserve"> * </w:t>
            </w:r>
            <w:proofErr w:type="gramStart"/>
            <w:r w:rsidRPr="007A449C">
              <w:rPr>
                <w:sz w:val="28"/>
                <w:szCs w:val="28"/>
              </w:rPr>
              <w:t>к</w:t>
            </w:r>
            <w:proofErr w:type="gramEnd"/>
            <w:r w:rsidRPr="007A449C">
              <w:rPr>
                <w:sz w:val="28"/>
                <w:szCs w:val="28"/>
              </w:rPr>
              <w:t xml:space="preserve">оличество * </w:t>
            </w:r>
            <w:r w:rsidRPr="007A449C">
              <w:rPr>
                <w:b/>
                <w:sz w:val="28"/>
                <w:szCs w:val="28"/>
              </w:rPr>
              <w:t>с. * : * ил.</w:t>
            </w:r>
          </w:p>
        </w:tc>
      </w:tr>
    </w:tbl>
    <w:p w:rsidR="004A52E4" w:rsidRPr="007A449C" w:rsidRDefault="004A52E4" w:rsidP="007A449C">
      <w:pPr>
        <w:ind w:firstLine="709"/>
        <w:jc w:val="both"/>
        <w:rPr>
          <w:sz w:val="28"/>
          <w:szCs w:val="28"/>
        </w:rPr>
      </w:pP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Под заглавием:   </w:t>
      </w:r>
    </w:p>
    <w:tbl>
      <w:tblPr>
        <w:tblStyle w:val="a7"/>
        <w:tblW w:w="0" w:type="auto"/>
        <w:tblLook w:val="01E0"/>
      </w:tblPr>
      <w:tblGrid>
        <w:gridCol w:w="9571"/>
      </w:tblGrid>
      <w:tr w:rsidR="004A52E4" w:rsidRPr="007A449C" w:rsidTr="004A52E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E4" w:rsidRPr="007A449C" w:rsidRDefault="004A52E4" w:rsidP="007A449C">
            <w:pPr>
              <w:ind w:firstLine="709"/>
              <w:jc w:val="both"/>
              <w:rPr>
                <w:sz w:val="28"/>
                <w:szCs w:val="28"/>
              </w:rPr>
            </w:pPr>
            <w:r w:rsidRPr="007A449C">
              <w:rPr>
                <w:sz w:val="28"/>
                <w:szCs w:val="28"/>
              </w:rPr>
              <w:t xml:space="preserve">Название книги * </w:t>
            </w:r>
            <w:r w:rsidRPr="007A449C">
              <w:rPr>
                <w:b/>
                <w:sz w:val="28"/>
                <w:szCs w:val="28"/>
              </w:rPr>
              <w:t>[</w:t>
            </w:r>
            <w:r w:rsidRPr="007A449C">
              <w:rPr>
                <w:sz w:val="28"/>
                <w:szCs w:val="28"/>
              </w:rPr>
              <w:t>Текст</w:t>
            </w:r>
            <w:r w:rsidRPr="007A449C">
              <w:rPr>
                <w:b/>
                <w:sz w:val="28"/>
                <w:szCs w:val="28"/>
              </w:rPr>
              <w:t xml:space="preserve">]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учебное пособие * </w:t>
            </w:r>
            <w:r w:rsidRPr="007A449C">
              <w:rPr>
                <w:b/>
                <w:sz w:val="28"/>
                <w:szCs w:val="28"/>
              </w:rPr>
              <w:t xml:space="preserve">/ </w:t>
            </w:r>
            <w:r w:rsidRPr="007A449C">
              <w:rPr>
                <w:sz w:val="28"/>
                <w:szCs w:val="28"/>
              </w:rPr>
              <w:t>* Под ред. Инициалы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 xml:space="preserve">* </w:t>
            </w:r>
            <w:proofErr w:type="gramStart"/>
            <w:r w:rsidRPr="007A449C">
              <w:rPr>
                <w:sz w:val="28"/>
                <w:szCs w:val="28"/>
              </w:rPr>
              <w:t>ф</w:t>
            </w:r>
            <w:proofErr w:type="gramEnd"/>
            <w:r w:rsidRPr="007A449C">
              <w:rPr>
                <w:sz w:val="28"/>
                <w:szCs w:val="28"/>
              </w:rPr>
              <w:t>амилия редактора или составителя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-</w:t>
            </w:r>
            <w:r w:rsidRPr="007A449C">
              <w:rPr>
                <w:sz w:val="28"/>
                <w:szCs w:val="28"/>
              </w:rPr>
              <w:t xml:space="preserve"> * Город 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издательство</w:t>
            </w:r>
            <w:r w:rsidRPr="007A449C">
              <w:rPr>
                <w:b/>
                <w:sz w:val="28"/>
                <w:szCs w:val="28"/>
              </w:rPr>
              <w:t xml:space="preserve">, </w:t>
            </w:r>
            <w:r w:rsidRPr="007A449C">
              <w:rPr>
                <w:sz w:val="28"/>
                <w:szCs w:val="28"/>
              </w:rPr>
              <w:t>* год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 xml:space="preserve">* </w:t>
            </w:r>
            <w:proofErr w:type="gramStart"/>
            <w:r w:rsidRPr="007A449C">
              <w:rPr>
                <w:sz w:val="28"/>
                <w:szCs w:val="28"/>
              </w:rPr>
              <w:t>к</w:t>
            </w:r>
            <w:proofErr w:type="gramEnd"/>
            <w:r w:rsidRPr="007A449C">
              <w:rPr>
                <w:sz w:val="28"/>
                <w:szCs w:val="28"/>
              </w:rPr>
              <w:t xml:space="preserve">оличество * </w:t>
            </w:r>
            <w:r w:rsidRPr="007A449C">
              <w:rPr>
                <w:b/>
                <w:sz w:val="28"/>
                <w:szCs w:val="28"/>
              </w:rPr>
              <w:t>с.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ил.</w:t>
            </w:r>
          </w:p>
        </w:tc>
      </w:tr>
    </w:tbl>
    <w:p w:rsidR="004A52E4" w:rsidRPr="007A449C" w:rsidRDefault="004A52E4" w:rsidP="007A449C">
      <w:pPr>
        <w:ind w:firstLine="709"/>
        <w:jc w:val="both"/>
        <w:rPr>
          <w:sz w:val="28"/>
          <w:szCs w:val="28"/>
        </w:rPr>
      </w:pP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Статья из журнала:  </w:t>
      </w:r>
    </w:p>
    <w:tbl>
      <w:tblPr>
        <w:tblStyle w:val="a7"/>
        <w:tblW w:w="0" w:type="auto"/>
        <w:tblLook w:val="01E0"/>
      </w:tblPr>
      <w:tblGrid>
        <w:gridCol w:w="9571"/>
      </w:tblGrid>
      <w:tr w:rsidR="004A52E4" w:rsidRPr="007A449C" w:rsidTr="004A52E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E4" w:rsidRPr="007A449C" w:rsidRDefault="004A52E4" w:rsidP="007A449C">
            <w:pPr>
              <w:ind w:firstLine="709"/>
              <w:jc w:val="both"/>
              <w:rPr>
                <w:sz w:val="28"/>
                <w:szCs w:val="28"/>
              </w:rPr>
            </w:pPr>
            <w:r w:rsidRPr="007A449C">
              <w:rPr>
                <w:sz w:val="28"/>
                <w:szCs w:val="28"/>
              </w:rPr>
              <w:t>Фамилия автора, * инициалы</w:t>
            </w:r>
            <w:r w:rsidRPr="007A449C">
              <w:rPr>
                <w:b/>
                <w:sz w:val="28"/>
                <w:szCs w:val="28"/>
              </w:rPr>
              <w:t xml:space="preserve">. </w:t>
            </w:r>
            <w:r w:rsidRPr="007A449C">
              <w:rPr>
                <w:sz w:val="28"/>
                <w:szCs w:val="28"/>
              </w:rPr>
              <w:t xml:space="preserve">* Название статьи * </w:t>
            </w:r>
            <w:r w:rsidRPr="007A449C">
              <w:rPr>
                <w:b/>
                <w:sz w:val="28"/>
                <w:szCs w:val="28"/>
              </w:rPr>
              <w:t>[</w:t>
            </w:r>
            <w:r w:rsidRPr="007A449C">
              <w:rPr>
                <w:sz w:val="28"/>
                <w:szCs w:val="28"/>
              </w:rPr>
              <w:t>Текст</w:t>
            </w:r>
            <w:r w:rsidRPr="007A449C">
              <w:rPr>
                <w:b/>
                <w:sz w:val="28"/>
                <w:szCs w:val="28"/>
              </w:rPr>
              <w:t xml:space="preserve">]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/ </w:t>
            </w:r>
            <w:r w:rsidRPr="007A449C">
              <w:rPr>
                <w:sz w:val="28"/>
                <w:szCs w:val="28"/>
              </w:rPr>
              <w:t>* инициалы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sz w:val="28"/>
                <w:szCs w:val="28"/>
              </w:rPr>
              <w:t xml:space="preserve"> * </w:t>
            </w:r>
            <w:proofErr w:type="gramStart"/>
            <w:r w:rsidRPr="007A449C">
              <w:rPr>
                <w:sz w:val="28"/>
                <w:szCs w:val="28"/>
              </w:rPr>
              <w:t>ф</w:t>
            </w:r>
            <w:proofErr w:type="gramEnd"/>
            <w:r w:rsidRPr="007A449C">
              <w:rPr>
                <w:sz w:val="28"/>
                <w:szCs w:val="28"/>
              </w:rPr>
              <w:t xml:space="preserve">амилия автора. * </w:t>
            </w:r>
            <w:r w:rsidRPr="007A449C">
              <w:rPr>
                <w:b/>
                <w:sz w:val="28"/>
                <w:szCs w:val="28"/>
              </w:rPr>
              <w:t xml:space="preserve">// </w:t>
            </w:r>
            <w:r w:rsidRPr="007A449C">
              <w:rPr>
                <w:sz w:val="28"/>
                <w:szCs w:val="28"/>
              </w:rPr>
              <w:t>Название журнала, газеты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 xml:space="preserve">*  </w:t>
            </w:r>
            <w:proofErr w:type="gramStart"/>
            <w:r w:rsidRPr="007A449C">
              <w:rPr>
                <w:sz w:val="28"/>
                <w:szCs w:val="28"/>
              </w:rPr>
              <w:t>г</w:t>
            </w:r>
            <w:proofErr w:type="gramEnd"/>
            <w:r w:rsidRPr="007A449C">
              <w:rPr>
                <w:sz w:val="28"/>
                <w:szCs w:val="28"/>
              </w:rPr>
              <w:t>од</w:t>
            </w:r>
            <w:r w:rsidRPr="007A449C">
              <w:rPr>
                <w:b/>
                <w:sz w:val="28"/>
                <w:szCs w:val="28"/>
              </w:rPr>
              <w:t xml:space="preserve">.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>* номер журнала, дата выпуска газеты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>С. *</w:t>
            </w:r>
            <w:r w:rsidRPr="007A449C">
              <w:rPr>
                <w:sz w:val="28"/>
                <w:szCs w:val="28"/>
              </w:rPr>
              <w:t xml:space="preserve"> 20-35</w:t>
            </w:r>
            <w:r w:rsidRPr="007A449C">
              <w:rPr>
                <w:b/>
                <w:sz w:val="28"/>
                <w:szCs w:val="28"/>
              </w:rPr>
              <w:t>.</w:t>
            </w:r>
          </w:p>
        </w:tc>
      </w:tr>
    </w:tbl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>* -  указывает на пробел.</w:t>
      </w: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[Текст].- </w:t>
      </w:r>
      <w:r w:rsidRPr="007A449C">
        <w:rPr>
          <w:sz w:val="28"/>
          <w:szCs w:val="28"/>
        </w:rPr>
        <w:t>указывает, что использованный источник является печатным изданием т</w:t>
      </w:r>
      <w:proofErr w:type="gramStart"/>
      <w:r w:rsidRPr="007A449C">
        <w:rPr>
          <w:sz w:val="28"/>
          <w:szCs w:val="28"/>
        </w:rPr>
        <w:t>.е</w:t>
      </w:r>
      <w:proofErr w:type="gramEnd"/>
      <w:r w:rsidRPr="007A449C">
        <w:rPr>
          <w:sz w:val="28"/>
          <w:szCs w:val="28"/>
        </w:rPr>
        <w:t xml:space="preserve"> книга, журнал, методический указатель и т.д.</w:t>
      </w:r>
    </w:p>
    <w:p w:rsidR="004A52E4" w:rsidRPr="007A449C" w:rsidRDefault="004A52E4" w:rsidP="007A449C">
      <w:pPr>
        <w:ind w:firstLine="709"/>
        <w:jc w:val="both"/>
        <w:rPr>
          <w:sz w:val="28"/>
          <w:szCs w:val="28"/>
        </w:rPr>
      </w:pPr>
      <w:r w:rsidRPr="007A449C">
        <w:rPr>
          <w:b/>
          <w:sz w:val="28"/>
          <w:szCs w:val="28"/>
        </w:rPr>
        <w:t>[Электронный ресурс]</w:t>
      </w:r>
      <w:proofErr w:type="gramStart"/>
      <w:r w:rsidRPr="007A449C">
        <w:rPr>
          <w:b/>
          <w:sz w:val="28"/>
          <w:szCs w:val="28"/>
        </w:rPr>
        <w:t>.</w:t>
      </w:r>
      <w:proofErr w:type="gramEnd"/>
      <w:r w:rsidRPr="007A449C">
        <w:rPr>
          <w:b/>
          <w:sz w:val="28"/>
          <w:szCs w:val="28"/>
        </w:rPr>
        <w:t>-</w:t>
      </w:r>
      <w:r w:rsidRPr="007A449C">
        <w:rPr>
          <w:sz w:val="28"/>
          <w:szCs w:val="28"/>
        </w:rPr>
        <w:t xml:space="preserve"> </w:t>
      </w:r>
      <w:proofErr w:type="gramStart"/>
      <w:r w:rsidRPr="007A449C">
        <w:rPr>
          <w:sz w:val="28"/>
          <w:szCs w:val="28"/>
        </w:rPr>
        <w:t>у</w:t>
      </w:r>
      <w:proofErr w:type="gramEnd"/>
      <w:r w:rsidRPr="007A449C">
        <w:rPr>
          <w:sz w:val="28"/>
          <w:szCs w:val="28"/>
        </w:rPr>
        <w:t xml:space="preserve">казывает, что использованный  источник является электронным изданием или сетевым ресурсом. </w:t>
      </w:r>
    </w:p>
    <w:p w:rsidR="004A52E4" w:rsidRDefault="004A52E4" w:rsidP="004A52E4">
      <w:pPr>
        <w:spacing w:line="360" w:lineRule="auto"/>
        <w:jc w:val="both"/>
        <w:rPr>
          <w:caps/>
          <w:sz w:val="24"/>
          <w:szCs w:val="24"/>
        </w:rPr>
      </w:pPr>
    </w:p>
    <w:p w:rsidR="007A449C" w:rsidRDefault="007A449C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BC3BE0" w:rsidRDefault="00D56EAA" w:rsidP="00BC3BE0">
      <w:pPr>
        <w:pStyle w:val="2"/>
        <w:rPr>
          <w:sz w:val="24"/>
          <w:szCs w:val="24"/>
        </w:rPr>
      </w:pPr>
      <w:bookmarkStart w:id="35" w:name="_Toc399953516"/>
      <w:r>
        <w:rPr>
          <w:sz w:val="24"/>
          <w:szCs w:val="24"/>
        </w:rPr>
        <w:lastRenderedPageBreak/>
        <w:t xml:space="preserve">4. </w:t>
      </w:r>
      <w:bookmarkStart w:id="36" w:name="_Toc399339876"/>
      <w:bookmarkEnd w:id="35"/>
      <w:r w:rsidR="00BC3BE0" w:rsidRPr="00B947FA">
        <w:rPr>
          <w:sz w:val="24"/>
          <w:szCs w:val="24"/>
        </w:rPr>
        <w:t xml:space="preserve"> СОДЕРЖАНИЕ КОНТРОЛЬНОЙ РАБОТЫ ПО ВАРИАНТАМ</w:t>
      </w:r>
      <w:bookmarkEnd w:id="36"/>
    </w:p>
    <w:p w:rsidR="00BC3BE0" w:rsidRDefault="00BC3BE0" w:rsidP="00BC3BE0"/>
    <w:p w:rsidR="00A54ACA" w:rsidRDefault="00BC3BE0" w:rsidP="00A54ACA">
      <w:pPr>
        <w:ind w:firstLine="709"/>
        <w:jc w:val="both"/>
        <w:rPr>
          <w:sz w:val="28"/>
          <w:szCs w:val="28"/>
        </w:rPr>
      </w:pPr>
      <w:r w:rsidRPr="00A54ACA">
        <w:rPr>
          <w:b/>
          <w:sz w:val="28"/>
          <w:szCs w:val="28"/>
        </w:rPr>
        <w:t>Вариант 1.</w:t>
      </w:r>
      <w:r w:rsidRPr="00A54ACA">
        <w:rPr>
          <w:sz w:val="28"/>
          <w:szCs w:val="28"/>
        </w:rPr>
        <w:t xml:space="preserve"> </w:t>
      </w:r>
    </w:p>
    <w:p w:rsidR="00BC3BE0" w:rsidRPr="00A54ACA" w:rsidRDefault="00A54ACA" w:rsidP="00A54ACA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3BE0" w:rsidRPr="00A54ACA">
        <w:rPr>
          <w:color w:val="000000"/>
          <w:spacing w:val="-1"/>
          <w:sz w:val="28"/>
          <w:szCs w:val="28"/>
        </w:rPr>
        <w:t>Гражданские правоотношения</w:t>
      </w:r>
      <w:r w:rsidR="00D760DA" w:rsidRPr="00A54ACA">
        <w:rPr>
          <w:color w:val="000000"/>
          <w:spacing w:val="-1"/>
          <w:sz w:val="28"/>
          <w:szCs w:val="28"/>
        </w:rPr>
        <w:t xml:space="preserve"> в предпринимательской деятельности</w:t>
      </w:r>
      <w:r w:rsidR="00BC3BE0" w:rsidRPr="00A54ACA">
        <w:rPr>
          <w:color w:val="000000"/>
          <w:spacing w:val="-1"/>
          <w:sz w:val="28"/>
          <w:szCs w:val="28"/>
        </w:rPr>
        <w:t>. Объект гражданских прав. Субъекты гражданских правоотношений.</w:t>
      </w:r>
    </w:p>
    <w:p w:rsidR="00A54ACA" w:rsidRPr="00A54ACA" w:rsidRDefault="00A54ACA" w:rsidP="00A54A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</w:rPr>
        <w:t xml:space="preserve">Золотов был приглашён </w:t>
      </w:r>
      <w:proofErr w:type="gramStart"/>
      <w:r w:rsidRPr="00A54ACA">
        <w:rPr>
          <w:color w:val="000000"/>
          <w:sz w:val="28"/>
          <w:szCs w:val="28"/>
        </w:rPr>
        <w:t>на работу в службу маркетинга по обслуживанию вычислительной техники на должность системного администратора в письменной форме</w:t>
      </w:r>
      <w:proofErr w:type="gramEnd"/>
      <w:r w:rsidRPr="00A54ACA">
        <w:rPr>
          <w:color w:val="000000"/>
          <w:sz w:val="28"/>
          <w:szCs w:val="28"/>
        </w:rPr>
        <w:t xml:space="preserve"> в порядке перевода от другого работодателя. Он уволился 8 января 2008 года по переводу к другому работодателю. 16 января 2008 года ему было отказано в приёме на работу. Золотов решил обжаловать отказ в заключени</w:t>
      </w:r>
      <w:proofErr w:type="gramStart"/>
      <w:r w:rsidRPr="00A54ACA">
        <w:rPr>
          <w:color w:val="000000"/>
          <w:sz w:val="28"/>
          <w:szCs w:val="28"/>
        </w:rPr>
        <w:t>и</w:t>
      </w:r>
      <w:proofErr w:type="gramEnd"/>
      <w:r w:rsidRPr="00A54ACA">
        <w:rPr>
          <w:color w:val="000000"/>
          <w:sz w:val="28"/>
          <w:szCs w:val="28"/>
        </w:rPr>
        <w:t xml:space="preserve"> трудового договора в судебном порядке.</w:t>
      </w:r>
    </w:p>
    <w:p w:rsidR="00A54ACA" w:rsidRPr="00A54ACA" w:rsidRDefault="00A54ACA" w:rsidP="0001193E">
      <w:pPr>
        <w:ind w:firstLine="709"/>
        <w:jc w:val="both"/>
        <w:rPr>
          <w:i/>
          <w:color w:val="000000"/>
          <w:sz w:val="28"/>
          <w:szCs w:val="28"/>
        </w:rPr>
      </w:pPr>
      <w:r w:rsidRPr="00A54ACA">
        <w:rPr>
          <w:i/>
          <w:color w:val="000000"/>
          <w:sz w:val="28"/>
          <w:szCs w:val="28"/>
        </w:rPr>
        <w:t>Имеет ли право работодатель отказать в приёме на работу Золотова?</w:t>
      </w:r>
      <w:r w:rsidR="0001193E">
        <w:rPr>
          <w:i/>
          <w:color w:val="000000"/>
          <w:sz w:val="28"/>
          <w:szCs w:val="28"/>
        </w:rPr>
        <w:t xml:space="preserve"> </w:t>
      </w:r>
      <w:r w:rsidRPr="00A54ACA">
        <w:rPr>
          <w:i/>
          <w:color w:val="000000"/>
          <w:sz w:val="28"/>
          <w:szCs w:val="28"/>
        </w:rPr>
        <w:t>Какие действия имеет право совершать работник в подобных случаях?</w:t>
      </w:r>
    </w:p>
    <w:p w:rsidR="00D56EAA" w:rsidRPr="00A54ACA" w:rsidRDefault="00D56EAA" w:rsidP="0001193E">
      <w:pPr>
        <w:pStyle w:val="2"/>
        <w:ind w:right="0"/>
        <w:jc w:val="both"/>
        <w:rPr>
          <w:b w:val="0"/>
          <w:szCs w:val="28"/>
        </w:rPr>
      </w:pPr>
    </w:p>
    <w:p w:rsidR="00A54ACA" w:rsidRDefault="00BC3BE0" w:rsidP="00A54ACA">
      <w:pPr>
        <w:ind w:firstLine="709"/>
        <w:jc w:val="both"/>
        <w:rPr>
          <w:sz w:val="28"/>
          <w:szCs w:val="28"/>
        </w:rPr>
      </w:pPr>
      <w:r w:rsidRPr="00A54ACA">
        <w:rPr>
          <w:b/>
          <w:sz w:val="28"/>
          <w:szCs w:val="28"/>
        </w:rPr>
        <w:t>Вариант 2.</w:t>
      </w:r>
      <w:r w:rsidRPr="00A54ACA">
        <w:rPr>
          <w:sz w:val="28"/>
          <w:szCs w:val="28"/>
        </w:rPr>
        <w:t xml:space="preserve"> </w:t>
      </w:r>
    </w:p>
    <w:p w:rsidR="00BC3BE0" w:rsidRPr="00A54ACA" w:rsidRDefault="00A54ACA" w:rsidP="00A54ACA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3BE0" w:rsidRPr="00A54ACA">
        <w:rPr>
          <w:sz w:val="28"/>
          <w:szCs w:val="28"/>
        </w:rPr>
        <w:t xml:space="preserve"> </w:t>
      </w:r>
      <w:r w:rsidR="00BC3BE0" w:rsidRPr="00A54ACA">
        <w:rPr>
          <w:color w:val="000000"/>
          <w:spacing w:val="-1"/>
          <w:sz w:val="28"/>
          <w:szCs w:val="28"/>
        </w:rPr>
        <w:t>Юридические лица. Понятие, признаки юридического лица. Коммерческие и некоммерческие юридические лица.</w:t>
      </w:r>
    </w:p>
    <w:p w:rsidR="00A54ACA" w:rsidRPr="00A54ACA" w:rsidRDefault="00A54ACA" w:rsidP="00A54A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</w:rPr>
        <w:t>Карпов уволился по собственному желанию 10 января 2008 года, 15 января 2008 года, не оформив надлежащим образом документы, начал работать в серверной службе техником по ремонту компьютеров. Работодатель пообещал оформить документы в течение нескольких дней, так как в данный момент очень много работы и все заняты.</w:t>
      </w:r>
    </w:p>
    <w:p w:rsidR="00A54ACA" w:rsidRPr="00A54ACA" w:rsidRDefault="00A54ACA" w:rsidP="0001193E">
      <w:pPr>
        <w:ind w:firstLine="709"/>
        <w:jc w:val="both"/>
        <w:rPr>
          <w:i/>
          <w:color w:val="000000"/>
          <w:sz w:val="28"/>
          <w:szCs w:val="28"/>
        </w:rPr>
      </w:pPr>
      <w:r w:rsidRPr="00A54ACA">
        <w:rPr>
          <w:i/>
          <w:color w:val="000000"/>
          <w:sz w:val="28"/>
          <w:szCs w:val="28"/>
        </w:rPr>
        <w:t>Считается ли принятым на работу Карпов?</w:t>
      </w:r>
      <w:r w:rsidR="0001193E">
        <w:rPr>
          <w:i/>
          <w:color w:val="000000"/>
          <w:sz w:val="28"/>
          <w:szCs w:val="28"/>
        </w:rPr>
        <w:t xml:space="preserve"> </w:t>
      </w:r>
      <w:r w:rsidRPr="00A54ACA">
        <w:rPr>
          <w:i/>
          <w:color w:val="000000"/>
          <w:sz w:val="28"/>
          <w:szCs w:val="28"/>
        </w:rPr>
        <w:t>Какими должны быть действия работодателя в данном случае?</w:t>
      </w:r>
      <w:r w:rsidR="0001193E">
        <w:rPr>
          <w:i/>
          <w:color w:val="000000"/>
          <w:sz w:val="28"/>
          <w:szCs w:val="28"/>
        </w:rPr>
        <w:t xml:space="preserve"> </w:t>
      </w:r>
      <w:r w:rsidRPr="00A54ACA">
        <w:rPr>
          <w:i/>
          <w:color w:val="000000"/>
          <w:sz w:val="28"/>
          <w:szCs w:val="28"/>
        </w:rPr>
        <w:t>Какова процедура заключения трудового договора?</w:t>
      </w:r>
    </w:p>
    <w:p w:rsidR="00032FE4" w:rsidRPr="00A54ACA" w:rsidRDefault="00032FE4" w:rsidP="00A54ACA">
      <w:pPr>
        <w:ind w:firstLine="709"/>
        <w:jc w:val="both"/>
        <w:rPr>
          <w:color w:val="000000"/>
          <w:sz w:val="28"/>
          <w:szCs w:val="28"/>
        </w:rPr>
      </w:pPr>
    </w:p>
    <w:p w:rsidR="00A54ACA" w:rsidRDefault="00BC3BE0" w:rsidP="00A54ACA">
      <w:pPr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3. </w:t>
      </w:r>
    </w:p>
    <w:p w:rsidR="00BC3BE0" w:rsidRPr="00A54ACA" w:rsidRDefault="00A54ACA" w:rsidP="00A54ACA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A54AC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C3BE0" w:rsidRPr="00A54ACA">
        <w:rPr>
          <w:color w:val="000000"/>
          <w:spacing w:val="-1"/>
          <w:sz w:val="28"/>
          <w:szCs w:val="28"/>
        </w:rPr>
        <w:t>Государственная регистрация юридических лиц. Учредительные документы.</w:t>
      </w:r>
    </w:p>
    <w:p w:rsidR="00A54ACA" w:rsidRPr="00A54ACA" w:rsidRDefault="00A54ACA" w:rsidP="00A54A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</w:rPr>
        <w:t>Работник крупной кампании, оказывающей услуги населению по сбору и комплектации видео- и оргтехники, Алексеев отсутствовал на работе без уважительной причины более трёх часов. Руководитель компании наложил на него дисциплинарные взыскания: объявил выговор и уволил с работы за прогул. Выговор был занесён в трудовую книжку.</w:t>
      </w:r>
    </w:p>
    <w:p w:rsidR="00A54ACA" w:rsidRPr="00A54ACA" w:rsidRDefault="00A54ACA" w:rsidP="00A54ACA">
      <w:pPr>
        <w:ind w:firstLine="709"/>
        <w:jc w:val="both"/>
        <w:rPr>
          <w:i/>
          <w:color w:val="000000"/>
          <w:sz w:val="28"/>
          <w:szCs w:val="28"/>
        </w:rPr>
      </w:pPr>
      <w:r w:rsidRPr="00A54ACA">
        <w:rPr>
          <w:i/>
          <w:color w:val="000000"/>
          <w:sz w:val="28"/>
          <w:szCs w:val="28"/>
        </w:rPr>
        <w:t>Назовите нарушения трудового законодательства, допущенные руководителем компании.</w:t>
      </w:r>
    </w:p>
    <w:p w:rsidR="00A54ACA" w:rsidRPr="00A54ACA" w:rsidRDefault="00A54ACA" w:rsidP="00A54ACA">
      <w:pPr>
        <w:ind w:firstLine="709"/>
        <w:jc w:val="both"/>
        <w:rPr>
          <w:color w:val="000000"/>
          <w:sz w:val="28"/>
          <w:szCs w:val="28"/>
        </w:rPr>
      </w:pPr>
    </w:p>
    <w:p w:rsidR="0001193E" w:rsidRDefault="00BC3BE0" w:rsidP="0001193E">
      <w:pPr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4. </w:t>
      </w:r>
    </w:p>
    <w:p w:rsidR="00BC3BE0" w:rsidRPr="00A54ACA" w:rsidRDefault="0001193E" w:rsidP="0001193E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01193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FE01BC" w:rsidRPr="00A54ACA">
        <w:rPr>
          <w:color w:val="000000"/>
          <w:spacing w:val="-1"/>
          <w:sz w:val="28"/>
          <w:szCs w:val="28"/>
        </w:rPr>
        <w:t>Реорга</w:t>
      </w:r>
      <w:r w:rsidR="00BC3BE0" w:rsidRPr="00A54ACA">
        <w:rPr>
          <w:color w:val="000000"/>
          <w:spacing w:val="-1"/>
          <w:sz w:val="28"/>
          <w:szCs w:val="28"/>
        </w:rPr>
        <w:t>низация и ликвидация юридических лиц.</w:t>
      </w:r>
      <w:r>
        <w:rPr>
          <w:color w:val="000000"/>
          <w:spacing w:val="-1"/>
          <w:sz w:val="28"/>
          <w:szCs w:val="28"/>
        </w:rPr>
        <w:t xml:space="preserve"> </w:t>
      </w:r>
      <w:r w:rsidR="00FE01BC" w:rsidRPr="00A54ACA">
        <w:rPr>
          <w:color w:val="000000"/>
          <w:spacing w:val="-1"/>
          <w:sz w:val="28"/>
          <w:szCs w:val="28"/>
        </w:rPr>
        <w:t>Виды реорганизации юридических лиц.</w:t>
      </w:r>
      <w:r w:rsidR="00BC3BE0" w:rsidRPr="00A54ACA">
        <w:rPr>
          <w:color w:val="000000"/>
          <w:spacing w:val="-1"/>
          <w:sz w:val="28"/>
          <w:szCs w:val="28"/>
        </w:rPr>
        <w:t xml:space="preserve"> </w:t>
      </w:r>
      <w:r w:rsidR="00032FE4" w:rsidRPr="00A54ACA">
        <w:rPr>
          <w:color w:val="000000"/>
          <w:sz w:val="28"/>
          <w:szCs w:val="28"/>
        </w:rPr>
        <w:t>Порядок ликвидации юридического лица.</w:t>
      </w:r>
    </w:p>
    <w:p w:rsidR="00FE01BC" w:rsidRPr="0001193E" w:rsidRDefault="0001193E" w:rsidP="0001193E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Мукашевым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Данияром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заключен трудовой договор сроком на 1 год. В приказе о приеме на работу указан испытательный срок – 3 месяца. По истечении 2-х месяцев работодатель расторгает с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Данияром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договор на </w:t>
      </w:r>
      <w:r w:rsidR="00A54ACA" w:rsidRPr="00A54ACA">
        <w:rPr>
          <w:color w:val="000000"/>
          <w:sz w:val="28"/>
          <w:szCs w:val="28"/>
          <w:shd w:val="clear" w:color="auto" w:fill="FFFFFF"/>
        </w:rPr>
        <w:lastRenderedPageBreak/>
        <w:t>основании пп.5 п.1 ст. 54 ТК РК (отрицательный результат в период испытательного срока).</w:t>
      </w:r>
      <w:r w:rsidR="00A54ACA"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54ACA"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Правомерны ли действия работодателя?</w:t>
      </w:r>
      <w:r w:rsidR="00A54ACA"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="00A54ACA" w:rsidRPr="00A54ACA">
        <w:rPr>
          <w:color w:val="000000"/>
          <w:sz w:val="28"/>
          <w:szCs w:val="28"/>
        </w:rPr>
        <w:br/>
      </w:r>
    </w:p>
    <w:p w:rsidR="0001193E" w:rsidRDefault="00BC3BE0" w:rsidP="00A54ACA">
      <w:pPr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5. </w:t>
      </w:r>
    </w:p>
    <w:p w:rsidR="00032FE4" w:rsidRPr="00A54ACA" w:rsidRDefault="0001193E" w:rsidP="0001193E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C3BE0" w:rsidRPr="00A54ACA">
        <w:rPr>
          <w:color w:val="000000"/>
          <w:spacing w:val="-1"/>
          <w:sz w:val="28"/>
          <w:szCs w:val="28"/>
        </w:rPr>
        <w:t>Несостоятельность (банкротство) юридического лица.</w:t>
      </w:r>
      <w:r>
        <w:rPr>
          <w:color w:val="000000"/>
          <w:spacing w:val="-1"/>
          <w:sz w:val="28"/>
          <w:szCs w:val="28"/>
        </w:rPr>
        <w:t xml:space="preserve"> </w:t>
      </w:r>
      <w:r w:rsidR="00032FE4" w:rsidRPr="00A54ACA">
        <w:rPr>
          <w:color w:val="000000"/>
          <w:sz w:val="28"/>
          <w:szCs w:val="28"/>
        </w:rPr>
        <w:t>Несостоятельность (банкротство) субъектов предпринимательской деятельности: понятие, признаки.</w:t>
      </w:r>
      <w:r w:rsidR="00FE01BC" w:rsidRPr="00A54ACA">
        <w:rPr>
          <w:color w:val="000000"/>
          <w:sz w:val="28"/>
          <w:szCs w:val="28"/>
        </w:rPr>
        <w:t xml:space="preserve"> Причины несостоятельности  (банкротства). Виды  несостоятельности  (банкротства).</w:t>
      </w:r>
    </w:p>
    <w:p w:rsidR="0001193E" w:rsidRDefault="0001193E" w:rsidP="00A54A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>Трудовой договор (ТД) между Калиевым Архатом и работодателем оформлен в двух экземплярах, заключен на нео</w:t>
      </w:r>
      <w:r>
        <w:rPr>
          <w:color w:val="000000"/>
          <w:sz w:val="28"/>
          <w:szCs w:val="28"/>
          <w:shd w:val="clear" w:color="auto" w:fill="FFFFFF"/>
        </w:rPr>
        <w:t>пределенный срок с 1 февраля 201</w:t>
      </w:r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8 года. Архат приступил к работе 1 февраля согласно дате, указанной в ТД. Приказ о приеме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Калиева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на работу был издан в</w:t>
      </w:r>
      <w:r>
        <w:rPr>
          <w:color w:val="000000"/>
          <w:sz w:val="28"/>
          <w:szCs w:val="28"/>
          <w:shd w:val="clear" w:color="auto" w:fill="FFFFFF"/>
        </w:rPr>
        <w:t xml:space="preserve"> организации 5 февраля 201</w:t>
      </w:r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8 года, что не было доведено до сведения работника. По результатам работы за месяц оплата была произведена за период с 5 по 28 февраля. Требование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Калиева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54ACA" w:rsidRPr="00A54ACA">
        <w:rPr>
          <w:color w:val="000000"/>
          <w:sz w:val="28"/>
          <w:szCs w:val="28"/>
          <w:shd w:val="clear" w:color="auto" w:fill="FFFFFF"/>
        </w:rPr>
        <w:t>произвести оплату за период с 1 по 5 февраля бухгалтерией не было удовлетворено</w:t>
      </w:r>
      <w:proofErr w:type="gramEnd"/>
      <w:r w:rsidR="00A54ACA" w:rsidRPr="00A54ACA">
        <w:rPr>
          <w:color w:val="000000"/>
          <w:sz w:val="28"/>
          <w:szCs w:val="28"/>
          <w:shd w:val="clear" w:color="auto" w:fill="FFFFFF"/>
        </w:rPr>
        <w:t>.</w:t>
      </w:r>
      <w:r w:rsidR="00A54ACA"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1193E" w:rsidRDefault="00A54ACA" w:rsidP="0001193E">
      <w:pPr>
        <w:ind w:left="708" w:firstLine="76"/>
        <w:jc w:val="both"/>
        <w:rPr>
          <w:b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Подлежит ли оп</w:t>
      </w:r>
      <w:r w:rsidR="0001193E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лате период с 1 по 5 февраля 201</w:t>
      </w: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8 года?</w:t>
      </w:r>
      <w:r w:rsidRPr="00A54ACA">
        <w:rPr>
          <w:color w:val="000000"/>
          <w:sz w:val="28"/>
          <w:szCs w:val="28"/>
        </w:rPr>
        <w:br/>
      </w:r>
      <w:r w:rsidRPr="00A54ACA">
        <w:rPr>
          <w:color w:val="000000"/>
          <w:sz w:val="28"/>
          <w:szCs w:val="28"/>
        </w:rPr>
        <w:br/>
      </w:r>
      <w:r w:rsidR="00BC3BE0" w:rsidRPr="00A54ACA">
        <w:rPr>
          <w:b/>
          <w:sz w:val="28"/>
          <w:szCs w:val="28"/>
        </w:rPr>
        <w:t xml:space="preserve">Вариант 6. </w:t>
      </w:r>
    </w:p>
    <w:p w:rsidR="00BC3BE0" w:rsidRPr="00A54ACA" w:rsidRDefault="0001193E" w:rsidP="0001193E">
      <w:pPr>
        <w:ind w:firstLine="709"/>
        <w:jc w:val="both"/>
        <w:rPr>
          <w:spacing w:val="-1"/>
          <w:sz w:val="28"/>
          <w:szCs w:val="28"/>
        </w:rPr>
      </w:pPr>
      <w:r w:rsidRPr="0001193E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BC3BE0" w:rsidRPr="00A54ACA">
        <w:rPr>
          <w:spacing w:val="-1"/>
          <w:sz w:val="28"/>
          <w:szCs w:val="28"/>
        </w:rPr>
        <w:t>Организационно-правовые формы п</w:t>
      </w:r>
      <w:r w:rsidR="00FB1F44" w:rsidRPr="00A54ACA">
        <w:rPr>
          <w:spacing w:val="-1"/>
          <w:sz w:val="28"/>
          <w:szCs w:val="28"/>
        </w:rPr>
        <w:t>редприятий: полное товарищество, товарищество на вере.</w:t>
      </w:r>
      <w:r>
        <w:rPr>
          <w:spacing w:val="-1"/>
          <w:sz w:val="28"/>
          <w:szCs w:val="28"/>
        </w:rPr>
        <w:t xml:space="preserve"> </w:t>
      </w:r>
      <w:r w:rsidR="00FE01BC" w:rsidRPr="00A54ACA">
        <w:rPr>
          <w:spacing w:val="-1"/>
          <w:sz w:val="28"/>
          <w:szCs w:val="28"/>
        </w:rPr>
        <w:t xml:space="preserve">Основные особенности полного товарищества. Признаки, понятия. Нормативные </w:t>
      </w:r>
      <w:proofErr w:type="gramStart"/>
      <w:r w:rsidR="00FE01BC" w:rsidRPr="00A54ACA">
        <w:rPr>
          <w:spacing w:val="-1"/>
          <w:sz w:val="28"/>
          <w:szCs w:val="28"/>
        </w:rPr>
        <w:t>документы</w:t>
      </w:r>
      <w:proofErr w:type="gramEnd"/>
      <w:r w:rsidR="00FE01BC" w:rsidRPr="00A54ACA">
        <w:rPr>
          <w:spacing w:val="-1"/>
          <w:sz w:val="28"/>
          <w:szCs w:val="28"/>
        </w:rPr>
        <w:t xml:space="preserve"> регулирующие деятельность.</w:t>
      </w:r>
      <w:r w:rsidR="00FB1F44" w:rsidRPr="00A54ACA">
        <w:rPr>
          <w:spacing w:val="-1"/>
          <w:sz w:val="28"/>
          <w:szCs w:val="28"/>
        </w:rPr>
        <w:t xml:space="preserve"> </w:t>
      </w:r>
      <w:proofErr w:type="gramStart"/>
      <w:r w:rsidR="00FB1F44" w:rsidRPr="00A54ACA">
        <w:rPr>
          <w:spacing w:val="-1"/>
          <w:sz w:val="28"/>
          <w:szCs w:val="28"/>
        </w:rPr>
        <w:t>Общая</w:t>
      </w:r>
      <w:proofErr w:type="gramEnd"/>
      <w:r w:rsidR="00FB1F44" w:rsidRPr="00A54ACA">
        <w:rPr>
          <w:spacing w:val="-1"/>
          <w:sz w:val="28"/>
          <w:szCs w:val="28"/>
        </w:rPr>
        <w:t xml:space="preserve"> правоспособностью, специальная.</w:t>
      </w:r>
    </w:p>
    <w:p w:rsidR="0001193E" w:rsidRDefault="0001193E" w:rsidP="00A54A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>С работником заключен трудовой договор с условием испытательного срока на 3 месяца. По истечении двух месяцев работодатель увольняет работника, при этом не выплачивает заработную плату и компенсацию за неиспользованный трудовой отпуск.</w:t>
      </w:r>
      <w:r w:rsidR="00A54ACA"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1193E" w:rsidRDefault="00A54ACA" w:rsidP="0001193E">
      <w:pPr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Правомерны ли действия работодателя?</w:t>
      </w: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01193E" w:rsidRDefault="0001193E" w:rsidP="0001193E">
      <w:pPr>
        <w:ind w:firstLine="709"/>
        <w:jc w:val="both"/>
        <w:rPr>
          <w:color w:val="000000"/>
          <w:sz w:val="28"/>
          <w:szCs w:val="28"/>
        </w:rPr>
      </w:pPr>
    </w:p>
    <w:p w:rsidR="0001193E" w:rsidRDefault="00BC3BE0" w:rsidP="0001193E">
      <w:pPr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7. </w:t>
      </w:r>
    </w:p>
    <w:p w:rsidR="00FB1F44" w:rsidRPr="0001193E" w:rsidRDefault="0001193E" w:rsidP="0001193E">
      <w:pPr>
        <w:ind w:firstLine="709"/>
        <w:jc w:val="both"/>
        <w:rPr>
          <w:b/>
          <w:sz w:val="28"/>
          <w:szCs w:val="28"/>
        </w:rPr>
      </w:pPr>
      <w:r w:rsidRPr="0001193E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FB1F44" w:rsidRPr="00A54ACA">
        <w:rPr>
          <w:spacing w:val="-1"/>
          <w:sz w:val="28"/>
          <w:szCs w:val="28"/>
        </w:rPr>
        <w:t>Экономические споры</w:t>
      </w:r>
      <w:r w:rsidR="00212085" w:rsidRPr="00A54ACA">
        <w:rPr>
          <w:spacing w:val="-1"/>
          <w:sz w:val="28"/>
          <w:szCs w:val="28"/>
        </w:rPr>
        <w:t>.</w:t>
      </w:r>
      <w:r w:rsidR="00BC3BE0" w:rsidRPr="00A54AC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FB1F44" w:rsidRPr="00A54ACA">
        <w:rPr>
          <w:sz w:val="28"/>
          <w:szCs w:val="28"/>
        </w:rPr>
        <w:t>Понятие экономических споров. Виды экономических споров: преддоговорные споры; споры, связанные с нарушением прав собственника; споры, связанные с причинением убытков; споры с государственными органами; споры о деловой репутации и товарных знаках. Досудебный (претензионный порядок) рассмотрения споров, его значение. Подведомственность и подсудность экономических споров. Сроки исковой давности.</w:t>
      </w:r>
    </w:p>
    <w:p w:rsidR="0001193E" w:rsidRDefault="0001193E" w:rsidP="00A54A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>Работник подал заявление о расторжении трудового договора. Срок увольнения наступил, однако работодатель не отпускает работника, так как не нашел ему замену.</w:t>
      </w:r>
      <w:r w:rsidR="00A54ACA"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C3BE0" w:rsidRDefault="00A54ACA" w:rsidP="00A54ACA">
      <w:pPr>
        <w:ind w:firstLine="709"/>
        <w:jc w:val="both"/>
        <w:rPr>
          <w:color w:val="313131"/>
          <w:spacing w:val="-1"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Имеет ли право работодатель задерживать увольнение?</w:t>
      </w: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54ACA">
        <w:rPr>
          <w:color w:val="000000"/>
          <w:sz w:val="28"/>
          <w:szCs w:val="28"/>
        </w:rPr>
        <w:br/>
      </w:r>
      <w:r w:rsidRPr="00A54ACA">
        <w:rPr>
          <w:color w:val="000000"/>
          <w:sz w:val="28"/>
          <w:szCs w:val="28"/>
        </w:rPr>
        <w:br/>
      </w:r>
    </w:p>
    <w:p w:rsidR="0001193E" w:rsidRDefault="0001193E" w:rsidP="00A54ACA">
      <w:pPr>
        <w:ind w:firstLine="709"/>
        <w:jc w:val="both"/>
        <w:rPr>
          <w:color w:val="313131"/>
          <w:spacing w:val="-1"/>
          <w:sz w:val="28"/>
          <w:szCs w:val="28"/>
        </w:rPr>
      </w:pPr>
    </w:p>
    <w:p w:rsidR="0001193E" w:rsidRPr="00A54ACA" w:rsidRDefault="0001193E" w:rsidP="00A54ACA">
      <w:pPr>
        <w:ind w:firstLine="709"/>
        <w:jc w:val="both"/>
        <w:rPr>
          <w:color w:val="313131"/>
          <w:spacing w:val="-1"/>
          <w:sz w:val="28"/>
          <w:szCs w:val="28"/>
        </w:rPr>
      </w:pPr>
    </w:p>
    <w:p w:rsidR="0001193E" w:rsidRDefault="00BC3BE0" w:rsidP="0001193E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lastRenderedPageBreak/>
        <w:t xml:space="preserve">Вариант 8. </w:t>
      </w:r>
    </w:p>
    <w:p w:rsidR="00FE01BC" w:rsidRPr="0001193E" w:rsidRDefault="0001193E" w:rsidP="0001193E">
      <w:pPr>
        <w:shd w:val="clear" w:color="auto" w:fill="FFFFFF"/>
        <w:tabs>
          <w:tab w:val="left" w:pos="360"/>
        </w:tabs>
        <w:ind w:firstLine="709"/>
        <w:jc w:val="both"/>
        <w:rPr>
          <w:sz w:val="28"/>
          <w:szCs w:val="28"/>
        </w:rPr>
      </w:pPr>
      <w:r w:rsidRPr="0001193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C3BE0" w:rsidRPr="00A54ACA">
        <w:rPr>
          <w:sz w:val="28"/>
          <w:szCs w:val="28"/>
        </w:rPr>
        <w:t>Организационно-правовые формы предприятий: акционерное общество.</w:t>
      </w:r>
      <w:r>
        <w:rPr>
          <w:sz w:val="28"/>
          <w:szCs w:val="28"/>
        </w:rPr>
        <w:t xml:space="preserve"> </w:t>
      </w:r>
      <w:r w:rsidR="00FE01BC" w:rsidRPr="00A54ACA">
        <w:rPr>
          <w:spacing w:val="-1"/>
          <w:sz w:val="28"/>
          <w:szCs w:val="28"/>
        </w:rPr>
        <w:t xml:space="preserve">Основные особенности  АО. Признаки, понятия. Нормативные </w:t>
      </w:r>
      <w:proofErr w:type="gramStart"/>
      <w:r w:rsidR="00FE01BC" w:rsidRPr="00A54ACA">
        <w:rPr>
          <w:spacing w:val="-1"/>
          <w:sz w:val="28"/>
          <w:szCs w:val="28"/>
        </w:rPr>
        <w:t>документы</w:t>
      </w:r>
      <w:proofErr w:type="gramEnd"/>
      <w:r w:rsidR="00FE01BC" w:rsidRPr="00A54ACA">
        <w:rPr>
          <w:spacing w:val="-1"/>
          <w:sz w:val="28"/>
          <w:szCs w:val="28"/>
        </w:rPr>
        <w:t xml:space="preserve"> регулирующие деятельность. Понятие акций, акционеров.</w:t>
      </w:r>
    </w:p>
    <w:p w:rsidR="0001193E" w:rsidRDefault="0001193E" w:rsidP="00A54ACA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В период дежурства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Талгатова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А.С. на охраняемой им территории произошла попытка хищения не установленными лицами материальных ценностей, переданных ему под охрану. На следующий день администрация организации, узнав о </w:t>
      </w:r>
      <w:proofErr w:type="gramStart"/>
      <w:r w:rsidR="00A54ACA" w:rsidRPr="00A54ACA">
        <w:rPr>
          <w:color w:val="000000"/>
          <w:sz w:val="28"/>
          <w:szCs w:val="28"/>
          <w:shd w:val="clear" w:color="auto" w:fill="FFFFFF"/>
        </w:rPr>
        <w:t>случившемся</w:t>
      </w:r>
      <w:proofErr w:type="gram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решила уволить его с работы.</w:t>
      </w:r>
      <w:r w:rsidR="00A54ACA"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1193E" w:rsidRDefault="00A54ACA" w:rsidP="00A54ACA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Правомерно ли решение администрации организации?</w:t>
      </w:r>
    </w:p>
    <w:p w:rsidR="00BC3BE0" w:rsidRPr="00A54ACA" w:rsidRDefault="00A54ACA" w:rsidP="00A54ACA">
      <w:pPr>
        <w:shd w:val="clear" w:color="auto" w:fill="FFFFFF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54ACA">
        <w:rPr>
          <w:i/>
          <w:iCs/>
          <w:color w:val="000000"/>
          <w:sz w:val="28"/>
          <w:szCs w:val="28"/>
          <w:shd w:val="clear" w:color="auto" w:fill="FFFFFF"/>
        </w:rPr>
        <w:t>Есть ли основания для увольнения сотрудника службы охраны?</w:t>
      </w:r>
      <w:r w:rsidRPr="00A54ACA">
        <w:rPr>
          <w:color w:val="000000"/>
          <w:sz w:val="28"/>
          <w:szCs w:val="28"/>
        </w:rPr>
        <w:br/>
      </w:r>
    </w:p>
    <w:p w:rsidR="0001193E" w:rsidRDefault="00BC3BE0" w:rsidP="0001193E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9. </w:t>
      </w:r>
    </w:p>
    <w:p w:rsidR="0001193E" w:rsidRDefault="0001193E" w:rsidP="0001193E">
      <w:pPr>
        <w:shd w:val="clear" w:color="auto" w:fill="FFFFFF"/>
        <w:tabs>
          <w:tab w:val="left" w:pos="360"/>
        </w:tabs>
        <w:ind w:firstLine="709"/>
        <w:jc w:val="both"/>
        <w:rPr>
          <w:spacing w:val="-2"/>
          <w:sz w:val="28"/>
          <w:szCs w:val="28"/>
        </w:rPr>
      </w:pPr>
      <w:r w:rsidRPr="0001193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C3BE0" w:rsidRPr="00A54ACA">
        <w:rPr>
          <w:spacing w:val="-2"/>
          <w:sz w:val="28"/>
          <w:szCs w:val="28"/>
        </w:rPr>
        <w:t>Организационно-правовые формы предп</w:t>
      </w:r>
      <w:r>
        <w:rPr>
          <w:spacing w:val="-2"/>
          <w:sz w:val="28"/>
          <w:szCs w:val="28"/>
        </w:rPr>
        <w:t xml:space="preserve">риятий: общество с ограниченной </w:t>
      </w:r>
      <w:r w:rsidR="00BC3BE0" w:rsidRPr="00A54ACA">
        <w:rPr>
          <w:spacing w:val="-2"/>
          <w:sz w:val="28"/>
          <w:szCs w:val="28"/>
        </w:rPr>
        <w:t>ответственностью</w:t>
      </w:r>
      <w:r>
        <w:rPr>
          <w:spacing w:val="-2"/>
          <w:sz w:val="28"/>
          <w:szCs w:val="28"/>
        </w:rPr>
        <w:t xml:space="preserve">. </w:t>
      </w:r>
      <w:r w:rsidR="00FE01BC" w:rsidRPr="00A54ACA">
        <w:rPr>
          <w:spacing w:val="-1"/>
          <w:sz w:val="28"/>
          <w:szCs w:val="28"/>
        </w:rPr>
        <w:t>Основные особенност</w:t>
      </w:r>
      <w:proofErr w:type="gramStart"/>
      <w:r w:rsidR="00FE01BC" w:rsidRPr="00A54ACA">
        <w:rPr>
          <w:spacing w:val="-1"/>
          <w:sz w:val="28"/>
          <w:szCs w:val="28"/>
        </w:rPr>
        <w:t>и  ООО</w:t>
      </w:r>
      <w:proofErr w:type="gramEnd"/>
      <w:r w:rsidR="00FE01BC" w:rsidRPr="00A54ACA">
        <w:rPr>
          <w:spacing w:val="-1"/>
          <w:sz w:val="28"/>
          <w:szCs w:val="28"/>
        </w:rPr>
        <w:t xml:space="preserve">. Признаки, понятия. Нормативные </w:t>
      </w:r>
      <w:proofErr w:type="gramStart"/>
      <w:r w:rsidR="00FE01BC" w:rsidRPr="00A54ACA">
        <w:rPr>
          <w:spacing w:val="-1"/>
          <w:sz w:val="28"/>
          <w:szCs w:val="28"/>
        </w:rPr>
        <w:t>документы</w:t>
      </w:r>
      <w:proofErr w:type="gramEnd"/>
      <w:r w:rsidR="00FE01BC" w:rsidRPr="00A54ACA">
        <w:rPr>
          <w:spacing w:val="-1"/>
          <w:sz w:val="28"/>
          <w:szCs w:val="28"/>
        </w:rPr>
        <w:t xml:space="preserve"> регулирующие деятельность.</w:t>
      </w:r>
    </w:p>
    <w:p w:rsidR="0001193E" w:rsidRDefault="0001193E" w:rsidP="0001193E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16-летний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Максатов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подал заявление в ресторан «Ульба» о приеме его на работу в качестве кухонного работника. Администрация потребовала у него представления трудовой книжки, удостоверения личности, характеристики с предыдущего места работы и справок о состоянии здоровья, наличии жилплощади и семейном положении. Установив, что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Максатов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не имеет трудовой книжки и характеристики, так как после окончания 9 классов долго болел и нигде не работал, и что он проживает вместе с матерью, администрация отказала ему в приеме на работу.</w:t>
      </w:r>
      <w:r w:rsidR="00A54ACA"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C3BE0" w:rsidRDefault="00A54ACA" w:rsidP="0001193E">
      <w:pPr>
        <w:shd w:val="clear" w:color="auto" w:fill="FFFFFF"/>
        <w:tabs>
          <w:tab w:val="left" w:pos="360"/>
        </w:tabs>
        <w:ind w:firstLine="709"/>
        <w:jc w:val="both"/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Какие документы предъявляются работником при поступлении на работу?</w:t>
      </w:r>
      <w:r w:rsidR="0001193E">
        <w:rPr>
          <w:color w:val="000000"/>
          <w:sz w:val="28"/>
          <w:szCs w:val="28"/>
        </w:rPr>
        <w:t xml:space="preserve"> </w:t>
      </w:r>
      <w:r w:rsidRPr="00A54ACA">
        <w:rPr>
          <w:i/>
          <w:iCs/>
          <w:color w:val="000000"/>
          <w:sz w:val="28"/>
          <w:szCs w:val="28"/>
          <w:shd w:val="clear" w:color="auto" w:fill="FFFFFF"/>
        </w:rPr>
        <w:t>Права ли администрация ресторана?</w:t>
      </w: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01193E" w:rsidRPr="0001193E" w:rsidRDefault="0001193E" w:rsidP="0001193E">
      <w:pPr>
        <w:shd w:val="clear" w:color="auto" w:fill="FFFFFF"/>
        <w:tabs>
          <w:tab w:val="left" w:pos="360"/>
        </w:tabs>
        <w:ind w:firstLine="709"/>
        <w:jc w:val="both"/>
        <w:rPr>
          <w:spacing w:val="-2"/>
          <w:sz w:val="28"/>
          <w:szCs w:val="28"/>
        </w:rPr>
      </w:pPr>
    </w:p>
    <w:p w:rsidR="0001193E" w:rsidRDefault="00BC3BE0" w:rsidP="00A54ACA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10. </w:t>
      </w:r>
    </w:p>
    <w:p w:rsidR="00BC3BE0" w:rsidRPr="00A54ACA" w:rsidRDefault="0001193E" w:rsidP="00A54ACA">
      <w:pPr>
        <w:shd w:val="clear" w:color="auto" w:fill="FFFFFF"/>
        <w:tabs>
          <w:tab w:val="left" w:pos="360"/>
        </w:tabs>
        <w:ind w:firstLine="709"/>
        <w:jc w:val="both"/>
        <w:rPr>
          <w:sz w:val="28"/>
          <w:szCs w:val="28"/>
        </w:rPr>
      </w:pPr>
      <w:r w:rsidRPr="0001193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C3BE0" w:rsidRPr="00A54ACA">
        <w:rPr>
          <w:sz w:val="28"/>
          <w:szCs w:val="28"/>
        </w:rPr>
        <w:t>Организационно-правовые формы предприятий: производственный кооператив, потребительский кооператив.</w:t>
      </w:r>
    </w:p>
    <w:p w:rsidR="00BC3BE0" w:rsidRPr="00A54ACA" w:rsidRDefault="00391F22" w:rsidP="00A54ACA">
      <w:pPr>
        <w:shd w:val="clear" w:color="auto" w:fill="FFFFFF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54ACA">
        <w:rPr>
          <w:spacing w:val="-1"/>
          <w:sz w:val="28"/>
          <w:szCs w:val="28"/>
        </w:rPr>
        <w:t xml:space="preserve">Основные особенности  производственного кооператива. Признаки, понятия. Нормативные </w:t>
      </w:r>
      <w:proofErr w:type="gramStart"/>
      <w:r w:rsidRPr="00A54ACA">
        <w:rPr>
          <w:spacing w:val="-1"/>
          <w:sz w:val="28"/>
          <w:szCs w:val="28"/>
        </w:rPr>
        <w:t>документы</w:t>
      </w:r>
      <w:proofErr w:type="gramEnd"/>
      <w:r w:rsidRPr="00A54ACA">
        <w:rPr>
          <w:spacing w:val="-1"/>
          <w:sz w:val="28"/>
          <w:szCs w:val="28"/>
        </w:rPr>
        <w:t xml:space="preserve"> регулирующие деятельность.</w:t>
      </w:r>
    </w:p>
    <w:p w:rsidR="0001193E" w:rsidRDefault="0001193E" w:rsidP="00A54ACA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>Слесарь Садыков был призван на воинскую службу 20 июня 2008 г. На его место был принят Ильясов. В связи с демобилизацией по состоянию здоровья Садыков 10 августа 2008 г. возвратился на завод и потребовал предоставления ему прежней работы. Администрация отказала ему в этом, сославшись на то, что принятый на его место Ильясов справляется с возложенными на него трудовыми обязанностями. Садыков обратился в суд с иском о восстановлении его на прежнюю работу.</w:t>
      </w:r>
    </w:p>
    <w:p w:rsidR="0001193E" w:rsidRDefault="00A54ACA" w:rsidP="0001193E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Как решить данный спор?</w:t>
      </w:r>
    </w:p>
    <w:p w:rsidR="0001193E" w:rsidRDefault="0001193E" w:rsidP="0001193E">
      <w:p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8"/>
        </w:rPr>
      </w:pPr>
    </w:p>
    <w:p w:rsidR="00FB1F44" w:rsidRPr="0001193E" w:rsidRDefault="00391F22" w:rsidP="0001193E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11. </w:t>
      </w:r>
      <w:r w:rsidRPr="00A54ACA">
        <w:rPr>
          <w:spacing w:val="-1"/>
          <w:sz w:val="28"/>
          <w:szCs w:val="28"/>
        </w:rPr>
        <w:t>Трудовой договор. Поря</w:t>
      </w:r>
      <w:r w:rsidR="00FB1F44" w:rsidRPr="00A54ACA">
        <w:rPr>
          <w:spacing w:val="-1"/>
          <w:sz w:val="28"/>
          <w:szCs w:val="28"/>
        </w:rPr>
        <w:t>док его заключения</w:t>
      </w:r>
      <w:r w:rsidRPr="00A54ACA">
        <w:rPr>
          <w:spacing w:val="-1"/>
          <w:sz w:val="28"/>
          <w:szCs w:val="28"/>
        </w:rPr>
        <w:t>.</w:t>
      </w:r>
      <w:r w:rsidR="0001193E">
        <w:rPr>
          <w:spacing w:val="-1"/>
          <w:sz w:val="28"/>
          <w:szCs w:val="28"/>
        </w:rPr>
        <w:t xml:space="preserve"> </w:t>
      </w:r>
      <w:r w:rsidR="00FB1F44" w:rsidRPr="00A54ACA">
        <w:rPr>
          <w:sz w:val="28"/>
          <w:szCs w:val="28"/>
        </w:rPr>
        <w:t>Понятие трудового договора, его значение. Стороны трудового договора. Содержание трудового договора. Виды трудовых договоров.</w:t>
      </w:r>
      <w:r w:rsidR="0001193E">
        <w:rPr>
          <w:sz w:val="28"/>
          <w:szCs w:val="28"/>
        </w:rPr>
        <w:t xml:space="preserve"> </w:t>
      </w:r>
      <w:r w:rsidR="00FB1F44" w:rsidRPr="00A54ACA">
        <w:rPr>
          <w:sz w:val="28"/>
          <w:szCs w:val="28"/>
        </w:rPr>
        <w:t>Порядок заключения трудового договора. Документы, предоставляемые при поступлении на работу. Оформление на работу. Испытания при приеме на работу.</w:t>
      </w:r>
    </w:p>
    <w:p w:rsidR="00FB1F44" w:rsidRPr="00A54ACA" w:rsidRDefault="00FB1F44" w:rsidP="00A54ACA">
      <w:pPr>
        <w:pStyle w:val="a5"/>
        <w:ind w:firstLine="709"/>
        <w:rPr>
          <w:sz w:val="28"/>
          <w:szCs w:val="28"/>
        </w:rPr>
      </w:pPr>
      <w:r w:rsidRPr="00A54ACA">
        <w:rPr>
          <w:sz w:val="28"/>
          <w:szCs w:val="28"/>
        </w:rPr>
        <w:lastRenderedPageBreak/>
        <w:t>Понятие и виды переводов по трудовому праву. Отличие переводов от перемещения. Совместительство.</w:t>
      </w:r>
    </w:p>
    <w:p w:rsidR="0001193E" w:rsidRDefault="0001193E" w:rsidP="00A54ACA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При приеме на работу от Мусиной и </w:t>
      </w:r>
      <w:proofErr w:type="spellStart"/>
      <w:r w:rsidR="00A54ACA" w:rsidRPr="00A54ACA">
        <w:rPr>
          <w:color w:val="000000"/>
          <w:sz w:val="28"/>
          <w:szCs w:val="28"/>
          <w:shd w:val="clear" w:color="auto" w:fill="FFFFFF"/>
        </w:rPr>
        <w:t>Жумагуловой</w:t>
      </w:r>
      <w:proofErr w:type="spellEnd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соответственно на должности экономиста и кассира администрация АО «Барс» потребовала следующие документы: паспорт (уд</w:t>
      </w:r>
      <w:proofErr w:type="gramStart"/>
      <w:r w:rsidR="00A54ACA" w:rsidRPr="00A54ACA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A54ACA" w:rsidRPr="00A54ACA">
        <w:rPr>
          <w:color w:val="000000"/>
          <w:sz w:val="28"/>
          <w:szCs w:val="28"/>
          <w:shd w:val="clear" w:color="auto" w:fill="FFFFFF"/>
        </w:rPr>
        <w:t>личности), трудовую книжку, диплом об окончании ВУЗа, справку о состоянии здоровья, характеристику с прежнего места работы, справку о составе семьи.</w:t>
      </w:r>
    </w:p>
    <w:p w:rsidR="0001193E" w:rsidRDefault="00A54ACA" w:rsidP="0001193E">
      <w:pPr>
        <w:shd w:val="clear" w:color="auto" w:fill="FFFFFF"/>
        <w:tabs>
          <w:tab w:val="left" w:pos="355"/>
        </w:tabs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 xml:space="preserve">Правомерно ли требование администрации о предоставлении Мусиной и </w:t>
      </w:r>
      <w:proofErr w:type="spellStart"/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Жумагуловой</w:t>
      </w:r>
      <w:proofErr w:type="spellEnd"/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 xml:space="preserve"> всех перечисленных документов? При ответе сошлитесь на нормативные акты?</w:t>
      </w:r>
    </w:p>
    <w:p w:rsidR="0001193E" w:rsidRDefault="0001193E" w:rsidP="0001193E">
      <w:pPr>
        <w:shd w:val="clear" w:color="auto" w:fill="FFFFFF"/>
        <w:tabs>
          <w:tab w:val="left" w:pos="355"/>
        </w:tabs>
        <w:ind w:firstLine="709"/>
        <w:jc w:val="both"/>
        <w:rPr>
          <w:color w:val="000000"/>
          <w:sz w:val="28"/>
          <w:szCs w:val="28"/>
        </w:rPr>
      </w:pPr>
    </w:p>
    <w:p w:rsidR="0001193E" w:rsidRDefault="00391F22" w:rsidP="0001193E">
      <w:pPr>
        <w:shd w:val="clear" w:color="auto" w:fill="FFFFFF"/>
        <w:tabs>
          <w:tab w:val="left" w:pos="355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12. </w:t>
      </w:r>
    </w:p>
    <w:p w:rsidR="00FB1F44" w:rsidRPr="0001193E" w:rsidRDefault="0001193E" w:rsidP="0001193E">
      <w:pPr>
        <w:shd w:val="clear" w:color="auto" w:fill="FFFFFF"/>
        <w:tabs>
          <w:tab w:val="left" w:pos="355"/>
        </w:tabs>
        <w:ind w:firstLine="709"/>
        <w:jc w:val="both"/>
        <w:rPr>
          <w:color w:val="313131"/>
          <w:spacing w:val="-1"/>
          <w:sz w:val="28"/>
          <w:szCs w:val="28"/>
        </w:rPr>
      </w:pPr>
      <w:r w:rsidRPr="0001193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91F22" w:rsidRPr="00A54ACA">
        <w:rPr>
          <w:spacing w:val="-1"/>
          <w:sz w:val="28"/>
          <w:szCs w:val="28"/>
        </w:rPr>
        <w:t>Общие основания прекращения трудового договора. Расторжение трудового д</w:t>
      </w:r>
      <w:r w:rsidR="004006F8" w:rsidRPr="00A54ACA">
        <w:rPr>
          <w:spacing w:val="-1"/>
          <w:sz w:val="28"/>
          <w:szCs w:val="28"/>
        </w:rPr>
        <w:t>оговора по инициативе работника, работодателя.</w:t>
      </w:r>
      <w:r>
        <w:rPr>
          <w:spacing w:val="-1"/>
          <w:sz w:val="28"/>
          <w:szCs w:val="28"/>
        </w:rPr>
        <w:t xml:space="preserve"> </w:t>
      </w:r>
      <w:r w:rsidR="00FB1F44" w:rsidRPr="00A54ACA">
        <w:rPr>
          <w:sz w:val="28"/>
          <w:szCs w:val="28"/>
        </w:rPr>
        <w:t xml:space="preserve">Основания прекращения трудового договора. Оформление увольнения работника. Правовые последствия незаконного увольнения. </w:t>
      </w:r>
    </w:p>
    <w:p w:rsidR="0001193E" w:rsidRPr="00A54ACA" w:rsidRDefault="0001193E" w:rsidP="000119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</w:rPr>
        <w:t xml:space="preserve">Золотов был приглашён </w:t>
      </w:r>
      <w:proofErr w:type="gramStart"/>
      <w:r w:rsidRPr="00A54ACA">
        <w:rPr>
          <w:color w:val="000000"/>
          <w:sz w:val="28"/>
          <w:szCs w:val="28"/>
        </w:rPr>
        <w:t>на работу в службу маркетинга по обслуживанию вычислительной техники на должность системного администратора в письменной форме</w:t>
      </w:r>
      <w:proofErr w:type="gramEnd"/>
      <w:r w:rsidRPr="00A54ACA">
        <w:rPr>
          <w:color w:val="000000"/>
          <w:sz w:val="28"/>
          <w:szCs w:val="28"/>
        </w:rPr>
        <w:t xml:space="preserve"> в порядке перевода от другого работодателя. Он уволился 8 января 2008 года по переводу к другому работодателю. 16 января 2008 года ему было отказано в приёме на работу. Золотов решил обжаловать отказ в заключени</w:t>
      </w:r>
      <w:proofErr w:type="gramStart"/>
      <w:r w:rsidRPr="00A54ACA">
        <w:rPr>
          <w:color w:val="000000"/>
          <w:sz w:val="28"/>
          <w:szCs w:val="28"/>
        </w:rPr>
        <w:t>и</w:t>
      </w:r>
      <w:proofErr w:type="gramEnd"/>
      <w:r w:rsidRPr="00A54ACA">
        <w:rPr>
          <w:color w:val="000000"/>
          <w:sz w:val="28"/>
          <w:szCs w:val="28"/>
        </w:rPr>
        <w:t xml:space="preserve"> трудового договора в судебном порядке.</w:t>
      </w:r>
    </w:p>
    <w:p w:rsidR="0001193E" w:rsidRPr="00A54ACA" w:rsidRDefault="0001193E" w:rsidP="0001193E">
      <w:pPr>
        <w:ind w:firstLine="709"/>
        <w:jc w:val="both"/>
        <w:rPr>
          <w:i/>
          <w:color w:val="000000"/>
          <w:sz w:val="28"/>
          <w:szCs w:val="28"/>
        </w:rPr>
      </w:pPr>
      <w:r w:rsidRPr="00A54ACA">
        <w:rPr>
          <w:i/>
          <w:color w:val="000000"/>
          <w:sz w:val="28"/>
          <w:szCs w:val="28"/>
        </w:rPr>
        <w:t>Имеет ли право работодатель отказать в приёме на работу Золотова?</w:t>
      </w:r>
      <w:r>
        <w:rPr>
          <w:i/>
          <w:color w:val="000000"/>
          <w:sz w:val="28"/>
          <w:szCs w:val="28"/>
        </w:rPr>
        <w:t xml:space="preserve"> </w:t>
      </w:r>
      <w:r w:rsidRPr="00A54ACA">
        <w:rPr>
          <w:i/>
          <w:color w:val="000000"/>
          <w:sz w:val="28"/>
          <w:szCs w:val="28"/>
        </w:rPr>
        <w:t>Какие действия имеет право совершать работник в подобных случаях?</w:t>
      </w:r>
    </w:p>
    <w:p w:rsidR="00391F22" w:rsidRPr="00A54ACA" w:rsidRDefault="00391F22" w:rsidP="00A54ACA">
      <w:pPr>
        <w:shd w:val="clear" w:color="auto" w:fill="FFFFFF"/>
        <w:tabs>
          <w:tab w:val="left" w:pos="355"/>
        </w:tabs>
        <w:ind w:firstLine="709"/>
        <w:jc w:val="both"/>
        <w:rPr>
          <w:color w:val="313131"/>
          <w:spacing w:val="-1"/>
          <w:sz w:val="28"/>
          <w:szCs w:val="28"/>
        </w:rPr>
      </w:pPr>
    </w:p>
    <w:p w:rsidR="0001193E" w:rsidRDefault="00391F22" w:rsidP="0001193E">
      <w:pPr>
        <w:shd w:val="clear" w:color="auto" w:fill="FFFFFF"/>
        <w:tabs>
          <w:tab w:val="left" w:pos="355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13. </w:t>
      </w:r>
    </w:p>
    <w:p w:rsidR="004006F8" w:rsidRPr="0001193E" w:rsidRDefault="0001193E" w:rsidP="0001193E">
      <w:pPr>
        <w:shd w:val="clear" w:color="auto" w:fill="FFFFFF"/>
        <w:tabs>
          <w:tab w:val="left" w:pos="355"/>
        </w:tabs>
        <w:ind w:firstLine="709"/>
        <w:jc w:val="both"/>
        <w:rPr>
          <w:color w:val="313131"/>
          <w:spacing w:val="-2"/>
          <w:sz w:val="28"/>
          <w:szCs w:val="28"/>
        </w:rPr>
      </w:pPr>
      <w:r w:rsidRPr="0001193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4006F8" w:rsidRPr="00A54ACA">
        <w:rPr>
          <w:spacing w:val="-2"/>
          <w:sz w:val="28"/>
          <w:szCs w:val="28"/>
        </w:rPr>
        <w:t>Рабочее время и время отдыха</w:t>
      </w:r>
      <w:r w:rsidR="00391F22" w:rsidRPr="00A54ACA">
        <w:rPr>
          <w:spacing w:val="-2"/>
          <w:sz w:val="28"/>
          <w:szCs w:val="28"/>
        </w:rPr>
        <w:t>.</w:t>
      </w:r>
      <w:r>
        <w:rPr>
          <w:color w:val="313131"/>
          <w:spacing w:val="-2"/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</w:t>
      </w:r>
    </w:p>
    <w:p w:rsidR="004006F8" w:rsidRPr="00A54ACA" w:rsidRDefault="004006F8" w:rsidP="00A54ACA">
      <w:pPr>
        <w:ind w:firstLine="709"/>
        <w:jc w:val="both"/>
        <w:rPr>
          <w:sz w:val="28"/>
          <w:szCs w:val="28"/>
        </w:rPr>
      </w:pPr>
      <w:r w:rsidRPr="00A54ACA">
        <w:rPr>
          <w:sz w:val="28"/>
          <w:szCs w:val="28"/>
        </w:rPr>
        <w:t xml:space="preserve">Отпуска: понятие, виды, порядок предоставления. Порядок установления рабочего времени  и времени отдыха для лиц, совмещающих работу с обучением. </w:t>
      </w:r>
    </w:p>
    <w:p w:rsidR="009648ED" w:rsidRPr="00A54ACA" w:rsidRDefault="009648ED" w:rsidP="009648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</w:rPr>
        <w:t>Карпов уволился по собственному желанию 10 января 2008 года, 15 января 2008 года, не оформив надлежащим образом документы, начал работать в серверной службе техником по ремонту компьютеров. Работодатель пообещал оформить документы в течение нескольких дней, так как в данный момент очень много работы и все заняты.</w:t>
      </w:r>
    </w:p>
    <w:p w:rsidR="009648ED" w:rsidRPr="00A54ACA" w:rsidRDefault="009648ED" w:rsidP="009648ED">
      <w:pPr>
        <w:ind w:firstLine="709"/>
        <w:jc w:val="both"/>
        <w:rPr>
          <w:i/>
          <w:color w:val="000000"/>
          <w:sz w:val="28"/>
          <w:szCs w:val="28"/>
        </w:rPr>
      </w:pPr>
      <w:r w:rsidRPr="00A54ACA">
        <w:rPr>
          <w:i/>
          <w:color w:val="000000"/>
          <w:sz w:val="28"/>
          <w:szCs w:val="28"/>
        </w:rPr>
        <w:t>Считается ли принятым на работу Карпов?</w:t>
      </w:r>
      <w:r>
        <w:rPr>
          <w:i/>
          <w:color w:val="000000"/>
          <w:sz w:val="28"/>
          <w:szCs w:val="28"/>
        </w:rPr>
        <w:t xml:space="preserve"> </w:t>
      </w:r>
      <w:r w:rsidRPr="00A54ACA">
        <w:rPr>
          <w:i/>
          <w:color w:val="000000"/>
          <w:sz w:val="28"/>
          <w:szCs w:val="28"/>
        </w:rPr>
        <w:t>Какими должны быть действия работодателя в данном случае?</w:t>
      </w:r>
      <w:r>
        <w:rPr>
          <w:i/>
          <w:color w:val="000000"/>
          <w:sz w:val="28"/>
          <w:szCs w:val="28"/>
        </w:rPr>
        <w:t xml:space="preserve"> </w:t>
      </w:r>
      <w:r w:rsidRPr="00A54ACA">
        <w:rPr>
          <w:i/>
          <w:color w:val="000000"/>
          <w:sz w:val="28"/>
          <w:szCs w:val="28"/>
        </w:rPr>
        <w:t>Какова процедура заключения трудового договора?</w:t>
      </w:r>
    </w:p>
    <w:p w:rsidR="00391F22" w:rsidRDefault="00391F22" w:rsidP="00A54ACA">
      <w:pPr>
        <w:shd w:val="clear" w:color="auto" w:fill="FFFFFF"/>
        <w:tabs>
          <w:tab w:val="left" w:pos="355"/>
        </w:tabs>
        <w:ind w:firstLine="709"/>
        <w:jc w:val="both"/>
        <w:rPr>
          <w:color w:val="313131"/>
          <w:spacing w:val="-18"/>
          <w:sz w:val="28"/>
          <w:szCs w:val="28"/>
        </w:rPr>
      </w:pPr>
    </w:p>
    <w:p w:rsidR="009648ED" w:rsidRPr="00A54ACA" w:rsidRDefault="009648ED" w:rsidP="00A54ACA">
      <w:pPr>
        <w:shd w:val="clear" w:color="auto" w:fill="FFFFFF"/>
        <w:tabs>
          <w:tab w:val="left" w:pos="355"/>
        </w:tabs>
        <w:ind w:firstLine="709"/>
        <w:jc w:val="both"/>
        <w:rPr>
          <w:color w:val="313131"/>
          <w:spacing w:val="-18"/>
          <w:sz w:val="28"/>
          <w:szCs w:val="28"/>
        </w:rPr>
      </w:pPr>
    </w:p>
    <w:p w:rsidR="00985E2F" w:rsidRDefault="00391F22" w:rsidP="00A54ACA">
      <w:pPr>
        <w:shd w:val="clear" w:color="auto" w:fill="FFFFFF"/>
        <w:tabs>
          <w:tab w:val="left" w:pos="355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lastRenderedPageBreak/>
        <w:t xml:space="preserve">Вариант 14. </w:t>
      </w:r>
    </w:p>
    <w:p w:rsidR="004006F8" w:rsidRPr="00A54ACA" w:rsidRDefault="00985E2F" w:rsidP="00985E2F">
      <w:pPr>
        <w:shd w:val="clear" w:color="auto" w:fill="FFFFFF"/>
        <w:tabs>
          <w:tab w:val="left" w:pos="355"/>
        </w:tabs>
        <w:ind w:firstLine="709"/>
        <w:jc w:val="both"/>
        <w:rPr>
          <w:sz w:val="28"/>
          <w:szCs w:val="28"/>
        </w:rPr>
      </w:pPr>
      <w:r w:rsidRPr="00985E2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91F22" w:rsidRPr="00A54ACA">
        <w:rPr>
          <w:sz w:val="28"/>
          <w:szCs w:val="28"/>
        </w:rPr>
        <w:t>Дисциплина труда. Порядок применения дисциплинарных взысканий.</w:t>
      </w:r>
      <w:r>
        <w:rPr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Понятие трудовой дисциплины, методы ее обеспечения.</w:t>
      </w:r>
      <w:r>
        <w:rPr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Понятие дисциплинарной ответственности. Виды дисциплинарных взысканий.</w:t>
      </w:r>
      <w:r>
        <w:rPr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Порядок привлечения работника к дисциплинарной ответственности. Порядок обжалования и снятия дисциплинарных взысканий.</w:t>
      </w:r>
    </w:p>
    <w:p w:rsidR="009648ED" w:rsidRPr="00A54ACA" w:rsidRDefault="009648ED" w:rsidP="009648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</w:rPr>
        <w:t>Работник крупной кампании, оказывающей услуги населению по сбору и комплектации видео- и оргтехники, Алексеев отсутствовал на работе без уважительной причины более трёх часов. Руководитель компании наложил на него дисциплинарные взыскания: объявил выговор и уволил с работы за прогул. Выговор был занесён в трудовую книжку.</w:t>
      </w:r>
    </w:p>
    <w:p w:rsidR="009648ED" w:rsidRPr="00A54ACA" w:rsidRDefault="009648ED" w:rsidP="009648ED">
      <w:pPr>
        <w:ind w:firstLine="709"/>
        <w:jc w:val="both"/>
        <w:rPr>
          <w:i/>
          <w:color w:val="000000"/>
          <w:sz w:val="28"/>
          <w:szCs w:val="28"/>
        </w:rPr>
      </w:pPr>
      <w:r w:rsidRPr="00A54ACA">
        <w:rPr>
          <w:i/>
          <w:color w:val="000000"/>
          <w:sz w:val="28"/>
          <w:szCs w:val="28"/>
        </w:rPr>
        <w:t>Назовите нарушения трудового законодательства, допущенные руководителем компании.</w:t>
      </w:r>
    </w:p>
    <w:p w:rsidR="00985E2F" w:rsidRPr="00A54ACA" w:rsidRDefault="00985E2F" w:rsidP="00FE2165">
      <w:pPr>
        <w:shd w:val="clear" w:color="auto" w:fill="FFFFFF"/>
        <w:tabs>
          <w:tab w:val="left" w:pos="355"/>
        </w:tabs>
        <w:jc w:val="both"/>
        <w:rPr>
          <w:color w:val="313131"/>
          <w:sz w:val="28"/>
          <w:szCs w:val="28"/>
        </w:rPr>
      </w:pPr>
    </w:p>
    <w:p w:rsidR="00985E2F" w:rsidRDefault="00391F22" w:rsidP="00A54ACA">
      <w:pPr>
        <w:shd w:val="clear" w:color="auto" w:fill="FFFFFF"/>
        <w:tabs>
          <w:tab w:val="left" w:pos="358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15. </w:t>
      </w:r>
    </w:p>
    <w:p w:rsidR="004006F8" w:rsidRPr="00A54ACA" w:rsidRDefault="00985E2F" w:rsidP="00A54ACA">
      <w:pPr>
        <w:shd w:val="clear" w:color="auto" w:fill="FFFFFF"/>
        <w:tabs>
          <w:tab w:val="left" w:pos="358"/>
        </w:tabs>
        <w:ind w:firstLine="709"/>
        <w:jc w:val="both"/>
        <w:rPr>
          <w:spacing w:val="-1"/>
          <w:sz w:val="28"/>
          <w:szCs w:val="28"/>
        </w:rPr>
      </w:pPr>
      <w:r w:rsidRPr="00985E2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91F22" w:rsidRPr="00A54ACA">
        <w:rPr>
          <w:spacing w:val="-1"/>
          <w:sz w:val="28"/>
          <w:szCs w:val="28"/>
        </w:rPr>
        <w:t>Виды материальной ответственности.</w:t>
      </w:r>
      <w:r w:rsidR="00391F22" w:rsidRPr="00A54ACA">
        <w:rPr>
          <w:spacing w:val="-15"/>
          <w:sz w:val="28"/>
          <w:szCs w:val="28"/>
        </w:rPr>
        <w:t xml:space="preserve"> </w:t>
      </w:r>
      <w:r w:rsidR="00391F22" w:rsidRPr="00A54ACA">
        <w:rPr>
          <w:spacing w:val="-1"/>
          <w:sz w:val="28"/>
          <w:szCs w:val="28"/>
        </w:rPr>
        <w:t>Материальная ответственность работника.</w:t>
      </w:r>
      <w:r w:rsidR="004006F8" w:rsidRPr="00A54ACA">
        <w:rPr>
          <w:spacing w:val="-1"/>
          <w:sz w:val="28"/>
          <w:szCs w:val="28"/>
        </w:rPr>
        <w:t xml:space="preserve"> Материальная ответственность работодателя перед работником.</w:t>
      </w:r>
    </w:p>
    <w:p w:rsidR="004006F8" w:rsidRPr="00A54ACA" w:rsidRDefault="004006F8" w:rsidP="00A54ACA">
      <w:pPr>
        <w:ind w:firstLine="709"/>
        <w:jc w:val="both"/>
        <w:rPr>
          <w:sz w:val="28"/>
          <w:szCs w:val="28"/>
        </w:rPr>
      </w:pPr>
      <w:r w:rsidRPr="00A54ACA">
        <w:rPr>
          <w:sz w:val="28"/>
          <w:szCs w:val="28"/>
        </w:rPr>
        <w:t xml:space="preserve">Понятие материальной ответственности. 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 </w:t>
      </w:r>
    </w:p>
    <w:p w:rsidR="004006F8" w:rsidRPr="00A54ACA" w:rsidRDefault="004006F8" w:rsidP="00A54ACA">
      <w:pPr>
        <w:ind w:firstLine="709"/>
        <w:jc w:val="both"/>
        <w:rPr>
          <w:sz w:val="28"/>
          <w:szCs w:val="28"/>
        </w:rPr>
      </w:pPr>
      <w:r w:rsidRPr="00A54ACA">
        <w:rPr>
          <w:sz w:val="28"/>
          <w:szCs w:val="28"/>
        </w:rPr>
        <w:t xml:space="preserve">Порядок определения размера материального ущерба, причиненного  работником работодателю. Порядок возмещения материального ущерба, причиненного работником работодателю.   </w:t>
      </w:r>
    </w:p>
    <w:p w:rsidR="004006F8" w:rsidRPr="00A54ACA" w:rsidRDefault="004006F8" w:rsidP="00A54ACA">
      <w:pPr>
        <w:ind w:firstLine="709"/>
        <w:jc w:val="both"/>
        <w:rPr>
          <w:sz w:val="28"/>
          <w:szCs w:val="28"/>
        </w:rPr>
      </w:pPr>
      <w:r w:rsidRPr="00A54ACA">
        <w:rPr>
          <w:sz w:val="28"/>
          <w:szCs w:val="28"/>
        </w:rPr>
        <w:t>Материальная ответственность работодателя за ущерб, причиненный работнику. Виды ущерба, возмещаемого работнику, и порядок  возмещения ущерба.</w:t>
      </w:r>
    </w:p>
    <w:p w:rsidR="00FE2165" w:rsidRDefault="00FE2165" w:rsidP="00FE21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  <w:shd w:val="clear" w:color="auto" w:fill="FFFFFF"/>
        </w:rPr>
        <w:t>С работником заключен трудовой договор с условием испытательного срока на 3 месяца. По истечении двух месяцев работодатель увольняет работника, при этом не выплачивает заработную плату и компенсацию за неиспользованный трудовой отпуск.</w:t>
      </w:r>
      <w:r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E2165" w:rsidRDefault="00FE2165" w:rsidP="00FE2165">
      <w:pPr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Правомерны ли действия работодателя?</w:t>
      </w: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391F22" w:rsidRPr="00A54ACA" w:rsidRDefault="00391F22" w:rsidP="00FE2165">
      <w:pPr>
        <w:shd w:val="clear" w:color="auto" w:fill="FFFFFF"/>
        <w:tabs>
          <w:tab w:val="left" w:pos="358"/>
        </w:tabs>
        <w:jc w:val="both"/>
        <w:rPr>
          <w:color w:val="323232"/>
          <w:spacing w:val="-15"/>
          <w:sz w:val="28"/>
          <w:szCs w:val="28"/>
        </w:rPr>
      </w:pPr>
    </w:p>
    <w:p w:rsidR="00985E2F" w:rsidRDefault="00391F22" w:rsidP="00A54ACA">
      <w:pPr>
        <w:shd w:val="clear" w:color="auto" w:fill="FFFFFF"/>
        <w:tabs>
          <w:tab w:val="left" w:pos="358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16. </w:t>
      </w:r>
    </w:p>
    <w:p w:rsidR="004006F8" w:rsidRPr="00985E2F" w:rsidRDefault="00985E2F" w:rsidP="00985E2F">
      <w:pPr>
        <w:shd w:val="clear" w:color="auto" w:fill="FFFFFF"/>
        <w:tabs>
          <w:tab w:val="left" w:pos="358"/>
        </w:tabs>
        <w:ind w:firstLine="709"/>
        <w:jc w:val="both"/>
        <w:rPr>
          <w:spacing w:val="-1"/>
          <w:sz w:val="28"/>
          <w:szCs w:val="28"/>
        </w:rPr>
      </w:pPr>
      <w:r w:rsidRPr="00985E2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Заработная плата.</w:t>
      </w:r>
      <w:r>
        <w:rPr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 xml:space="preserve">Понятие заработной платы. Социально – экономическое и правовое содержание заработной платы. Правовое регулирование заработной платы: государственное и локальное. Минимальная заработная плата. Индексация заработной платы. Системы заработной платы: сдельная и повременная. Оплата труда работников бюджетной сферы. Единая тарифная сетка.  </w:t>
      </w:r>
      <w:r>
        <w:rPr>
          <w:sz w:val="28"/>
          <w:szCs w:val="28"/>
        </w:rPr>
        <w:t xml:space="preserve"> </w:t>
      </w:r>
      <w:r w:rsidR="004006F8" w:rsidRPr="00A54ACA">
        <w:rPr>
          <w:spacing w:val="-4"/>
          <w:sz w:val="28"/>
          <w:szCs w:val="28"/>
        </w:rPr>
        <w:t>Порядок и условия выплаты заработной платы. Ограничения удержаний  из заработной платы. Оплата труда при отклонениях от нормальных условий</w:t>
      </w:r>
      <w:r w:rsidR="004006F8" w:rsidRPr="00A54ACA">
        <w:rPr>
          <w:spacing w:val="-4"/>
          <w:sz w:val="28"/>
          <w:szCs w:val="28"/>
        </w:rPr>
        <w:tab/>
        <w:t>труда.</w:t>
      </w:r>
    </w:p>
    <w:p w:rsidR="00FE2165" w:rsidRDefault="00FE2165" w:rsidP="00FE21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  <w:shd w:val="clear" w:color="auto" w:fill="FFFFFF"/>
        </w:rPr>
        <w:t xml:space="preserve">С работником заключен трудовой договор с условием испытательного срока на 3 месяца. По истечении двух месяцев работодатель </w:t>
      </w:r>
      <w:r w:rsidRPr="00A54ACA">
        <w:rPr>
          <w:color w:val="000000"/>
          <w:sz w:val="28"/>
          <w:szCs w:val="28"/>
          <w:shd w:val="clear" w:color="auto" w:fill="FFFFFF"/>
        </w:rPr>
        <w:lastRenderedPageBreak/>
        <w:t>увольняет работника, при этом не выплачивает заработную плату и компенсацию за неиспользованный трудовой отпуск.</w:t>
      </w:r>
      <w:r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E2165" w:rsidRDefault="00FE2165" w:rsidP="00FE2165">
      <w:pPr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Правомерны ли действия работодателя?</w:t>
      </w: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FE2165" w:rsidRPr="00A54ACA" w:rsidRDefault="00FE2165" w:rsidP="00FE2165">
      <w:pPr>
        <w:shd w:val="clear" w:color="auto" w:fill="FFFFFF"/>
        <w:tabs>
          <w:tab w:val="left" w:pos="358"/>
        </w:tabs>
        <w:jc w:val="both"/>
        <w:rPr>
          <w:color w:val="323232"/>
          <w:spacing w:val="-1"/>
          <w:sz w:val="28"/>
          <w:szCs w:val="28"/>
        </w:rPr>
      </w:pPr>
    </w:p>
    <w:p w:rsidR="00985E2F" w:rsidRDefault="00391F22" w:rsidP="00A54ACA">
      <w:pPr>
        <w:shd w:val="clear" w:color="auto" w:fill="FFFFFF"/>
        <w:tabs>
          <w:tab w:val="left" w:pos="358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17. </w:t>
      </w:r>
    </w:p>
    <w:p w:rsidR="004006F8" w:rsidRPr="00985E2F" w:rsidRDefault="00985E2F" w:rsidP="00985E2F">
      <w:pPr>
        <w:shd w:val="clear" w:color="auto" w:fill="FFFFFF"/>
        <w:tabs>
          <w:tab w:val="left" w:pos="358"/>
        </w:tabs>
        <w:ind w:firstLine="709"/>
        <w:jc w:val="both"/>
        <w:rPr>
          <w:spacing w:val="-4"/>
          <w:sz w:val="28"/>
          <w:szCs w:val="28"/>
        </w:rPr>
      </w:pPr>
      <w:r w:rsidRPr="00985E2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91F22" w:rsidRPr="00A54ACA">
        <w:rPr>
          <w:spacing w:val="-1"/>
          <w:sz w:val="28"/>
          <w:szCs w:val="28"/>
        </w:rPr>
        <w:t xml:space="preserve">Административные правонарушения. Формы вины. Ответственность должностных </w:t>
      </w:r>
      <w:r w:rsidR="00391F22" w:rsidRPr="00A54ACA">
        <w:rPr>
          <w:spacing w:val="-4"/>
          <w:sz w:val="28"/>
          <w:szCs w:val="28"/>
        </w:rPr>
        <w:t>лиц.</w:t>
      </w:r>
      <w:r>
        <w:rPr>
          <w:spacing w:val="-4"/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Понятие административного права. Субъекты административного права. Административные правонарушения. Понятие административной ответственности. Виды административных взысканий. Порядок наложения административных взысканий.</w:t>
      </w:r>
    </w:p>
    <w:p w:rsidR="00C87446" w:rsidRDefault="00C87446" w:rsidP="00C87446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A54ACA">
        <w:rPr>
          <w:color w:val="000000"/>
          <w:sz w:val="28"/>
          <w:szCs w:val="28"/>
          <w:shd w:val="clear" w:color="auto" w:fill="FFFFFF"/>
        </w:rPr>
        <w:t xml:space="preserve">В период дежурства </w:t>
      </w:r>
      <w:proofErr w:type="spellStart"/>
      <w:r w:rsidRPr="00A54ACA">
        <w:rPr>
          <w:color w:val="000000"/>
          <w:sz w:val="28"/>
          <w:szCs w:val="28"/>
          <w:shd w:val="clear" w:color="auto" w:fill="FFFFFF"/>
        </w:rPr>
        <w:t>Талгатова</w:t>
      </w:r>
      <w:proofErr w:type="spellEnd"/>
      <w:r w:rsidRPr="00A54ACA">
        <w:rPr>
          <w:color w:val="000000"/>
          <w:sz w:val="28"/>
          <w:szCs w:val="28"/>
          <w:shd w:val="clear" w:color="auto" w:fill="FFFFFF"/>
        </w:rPr>
        <w:t xml:space="preserve"> А.С. на охраняемой им территории произошла попытка хищения не установленными лицами материальных ценностей, переданных ему под охрану. На следующий день администрация организации, узнав о </w:t>
      </w:r>
      <w:proofErr w:type="gramStart"/>
      <w:r w:rsidRPr="00A54ACA">
        <w:rPr>
          <w:color w:val="000000"/>
          <w:sz w:val="28"/>
          <w:szCs w:val="28"/>
          <w:shd w:val="clear" w:color="auto" w:fill="FFFFFF"/>
        </w:rPr>
        <w:t>случившемся</w:t>
      </w:r>
      <w:proofErr w:type="gramEnd"/>
      <w:r w:rsidRPr="00A54ACA">
        <w:rPr>
          <w:color w:val="000000"/>
          <w:sz w:val="28"/>
          <w:szCs w:val="28"/>
          <w:shd w:val="clear" w:color="auto" w:fill="FFFFFF"/>
        </w:rPr>
        <w:t xml:space="preserve"> решила уволить его с работы.</w:t>
      </w:r>
      <w:r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87446" w:rsidRDefault="00C87446" w:rsidP="00C87446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Правомерно ли решение администрации организации?</w:t>
      </w:r>
    </w:p>
    <w:p w:rsidR="00391F22" w:rsidRPr="00A54ACA" w:rsidRDefault="00C87446" w:rsidP="00C87446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i/>
          <w:iCs/>
          <w:color w:val="000000"/>
          <w:sz w:val="28"/>
          <w:szCs w:val="28"/>
          <w:shd w:val="clear" w:color="auto" w:fill="FFFFFF"/>
        </w:rPr>
        <w:t>Есть ли основания для увольнения сотрудника службы охраны?</w:t>
      </w:r>
      <w:r w:rsidRPr="00A54ACA">
        <w:rPr>
          <w:color w:val="000000"/>
          <w:sz w:val="28"/>
          <w:szCs w:val="28"/>
        </w:rPr>
        <w:br/>
      </w:r>
    </w:p>
    <w:p w:rsidR="00985E2F" w:rsidRDefault="00FC4436" w:rsidP="00A54ACA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</w:t>
      </w:r>
      <w:r w:rsidR="00391F22" w:rsidRPr="00A54ACA">
        <w:rPr>
          <w:b/>
          <w:sz w:val="28"/>
          <w:szCs w:val="28"/>
        </w:rPr>
        <w:t>18</w:t>
      </w:r>
      <w:r w:rsidRPr="00A54ACA">
        <w:rPr>
          <w:b/>
          <w:sz w:val="28"/>
          <w:szCs w:val="28"/>
        </w:rPr>
        <w:t xml:space="preserve">. </w:t>
      </w:r>
    </w:p>
    <w:p w:rsidR="00391F22" w:rsidRPr="00985E2F" w:rsidRDefault="00985E2F" w:rsidP="00985E2F">
      <w:pPr>
        <w:shd w:val="clear" w:color="auto" w:fill="FFFFFF"/>
        <w:tabs>
          <w:tab w:val="left" w:pos="360"/>
        </w:tabs>
        <w:ind w:firstLine="709"/>
        <w:jc w:val="both"/>
        <w:rPr>
          <w:spacing w:val="-2"/>
          <w:sz w:val="28"/>
          <w:szCs w:val="28"/>
        </w:rPr>
      </w:pPr>
      <w:r w:rsidRPr="00985E2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C3BE0" w:rsidRPr="00A54ACA">
        <w:rPr>
          <w:spacing w:val="-4"/>
          <w:sz w:val="28"/>
          <w:szCs w:val="28"/>
        </w:rPr>
        <w:t xml:space="preserve">Организационно-правовые формы </w:t>
      </w:r>
      <w:r w:rsidR="00BC3BE0" w:rsidRPr="00A54ACA">
        <w:rPr>
          <w:bCs/>
          <w:spacing w:val="-4"/>
          <w:sz w:val="28"/>
          <w:szCs w:val="28"/>
        </w:rPr>
        <w:t>предприятий:</w:t>
      </w:r>
      <w:r w:rsidR="00BC3BE0" w:rsidRPr="00A54ACA">
        <w:rPr>
          <w:b/>
          <w:bCs/>
          <w:spacing w:val="-4"/>
          <w:sz w:val="28"/>
          <w:szCs w:val="28"/>
        </w:rPr>
        <w:t xml:space="preserve"> </w:t>
      </w:r>
      <w:r w:rsidR="00BC3BE0" w:rsidRPr="00A54ACA">
        <w:rPr>
          <w:spacing w:val="-4"/>
          <w:sz w:val="28"/>
          <w:szCs w:val="28"/>
        </w:rPr>
        <w:t xml:space="preserve">фонд, общественные и </w:t>
      </w:r>
      <w:r w:rsidR="00BC3BE0" w:rsidRPr="00A54ACA">
        <w:rPr>
          <w:spacing w:val="-1"/>
          <w:sz w:val="28"/>
          <w:szCs w:val="28"/>
        </w:rPr>
        <w:t>религиозные организации</w:t>
      </w:r>
      <w:r w:rsidR="004006F8" w:rsidRPr="00A54ACA">
        <w:rPr>
          <w:spacing w:val="-1"/>
          <w:sz w:val="28"/>
          <w:szCs w:val="28"/>
        </w:rPr>
        <w:t xml:space="preserve">, </w:t>
      </w:r>
      <w:r w:rsidR="004006F8" w:rsidRPr="00A54ACA">
        <w:rPr>
          <w:spacing w:val="-2"/>
          <w:sz w:val="28"/>
          <w:szCs w:val="28"/>
        </w:rPr>
        <w:t>учреждение, ассоциации и союзы.</w:t>
      </w:r>
      <w:r>
        <w:rPr>
          <w:spacing w:val="-2"/>
          <w:sz w:val="28"/>
          <w:szCs w:val="28"/>
        </w:rPr>
        <w:t xml:space="preserve"> </w:t>
      </w:r>
      <w:r w:rsidR="00391F22" w:rsidRPr="00A54ACA">
        <w:rPr>
          <w:spacing w:val="-1"/>
          <w:sz w:val="28"/>
          <w:szCs w:val="28"/>
        </w:rPr>
        <w:t xml:space="preserve">Основные особенности   предприятий. Признаки, понятия. Нормативные </w:t>
      </w:r>
      <w:proofErr w:type="gramStart"/>
      <w:r w:rsidR="00391F22" w:rsidRPr="00A54ACA">
        <w:rPr>
          <w:spacing w:val="-1"/>
          <w:sz w:val="28"/>
          <w:szCs w:val="28"/>
        </w:rPr>
        <w:t>документы</w:t>
      </w:r>
      <w:proofErr w:type="gramEnd"/>
      <w:r w:rsidR="00391F22" w:rsidRPr="00A54ACA">
        <w:rPr>
          <w:spacing w:val="-1"/>
          <w:sz w:val="28"/>
          <w:szCs w:val="28"/>
        </w:rPr>
        <w:t xml:space="preserve"> регулирующие деятельность.</w:t>
      </w:r>
    </w:p>
    <w:p w:rsidR="00C87446" w:rsidRDefault="00C87446" w:rsidP="00C87446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A54ACA">
        <w:rPr>
          <w:color w:val="000000"/>
          <w:sz w:val="28"/>
          <w:szCs w:val="28"/>
          <w:shd w:val="clear" w:color="auto" w:fill="FFFFFF"/>
        </w:rPr>
        <w:t xml:space="preserve">16-летний </w:t>
      </w:r>
      <w:proofErr w:type="spellStart"/>
      <w:r w:rsidRPr="00A54ACA">
        <w:rPr>
          <w:color w:val="000000"/>
          <w:sz w:val="28"/>
          <w:szCs w:val="28"/>
          <w:shd w:val="clear" w:color="auto" w:fill="FFFFFF"/>
        </w:rPr>
        <w:t>Максатов</w:t>
      </w:r>
      <w:proofErr w:type="spellEnd"/>
      <w:r w:rsidRPr="00A54ACA">
        <w:rPr>
          <w:color w:val="000000"/>
          <w:sz w:val="28"/>
          <w:szCs w:val="28"/>
          <w:shd w:val="clear" w:color="auto" w:fill="FFFFFF"/>
        </w:rPr>
        <w:t xml:space="preserve"> подал заявление в ресторан «Ульба» о приеме его на работу в качестве кухонного работника. Администрация потребовала у него представления трудовой книжки, удостоверения личности, характеристики с предыдущего места работы и справок о состоянии здоровья, наличии жилплощади и семейном положении. Установив, что </w:t>
      </w:r>
      <w:proofErr w:type="spellStart"/>
      <w:r w:rsidRPr="00A54ACA">
        <w:rPr>
          <w:color w:val="000000"/>
          <w:sz w:val="28"/>
          <w:szCs w:val="28"/>
          <w:shd w:val="clear" w:color="auto" w:fill="FFFFFF"/>
        </w:rPr>
        <w:t>Максатов</w:t>
      </w:r>
      <w:proofErr w:type="spellEnd"/>
      <w:r w:rsidRPr="00A54ACA">
        <w:rPr>
          <w:color w:val="000000"/>
          <w:sz w:val="28"/>
          <w:szCs w:val="28"/>
          <w:shd w:val="clear" w:color="auto" w:fill="FFFFFF"/>
        </w:rPr>
        <w:t xml:space="preserve"> не имеет трудовой книжки и характеристики, так как после окончания 9 классов долго болел и нигде не работал, и что он проживает вместе с матерью, администрация отказала ему в приеме на работу.</w:t>
      </w:r>
      <w:r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87446" w:rsidRDefault="00C87446" w:rsidP="00C87446">
      <w:pPr>
        <w:shd w:val="clear" w:color="auto" w:fill="FFFFFF"/>
        <w:tabs>
          <w:tab w:val="left" w:pos="360"/>
        </w:tabs>
        <w:ind w:firstLine="709"/>
        <w:jc w:val="both"/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Какие документы предъявляются работником при поступлении на работу?</w:t>
      </w:r>
      <w:r>
        <w:rPr>
          <w:color w:val="000000"/>
          <w:sz w:val="28"/>
          <w:szCs w:val="28"/>
        </w:rPr>
        <w:t xml:space="preserve"> </w:t>
      </w:r>
      <w:r w:rsidRPr="00A54ACA">
        <w:rPr>
          <w:i/>
          <w:iCs/>
          <w:color w:val="000000"/>
          <w:sz w:val="28"/>
          <w:szCs w:val="28"/>
          <w:shd w:val="clear" w:color="auto" w:fill="FFFFFF"/>
        </w:rPr>
        <w:t>Права ли администрация ресторана?</w:t>
      </w: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BC3BE0" w:rsidRPr="00A54ACA" w:rsidRDefault="00BC3BE0" w:rsidP="00A54ACA">
      <w:pPr>
        <w:shd w:val="clear" w:color="auto" w:fill="FFFFFF"/>
        <w:tabs>
          <w:tab w:val="left" w:pos="360"/>
        </w:tabs>
        <w:ind w:firstLine="709"/>
        <w:jc w:val="both"/>
        <w:rPr>
          <w:color w:val="313131"/>
          <w:spacing w:val="-1"/>
          <w:sz w:val="28"/>
          <w:szCs w:val="28"/>
        </w:rPr>
      </w:pPr>
    </w:p>
    <w:p w:rsidR="00985E2F" w:rsidRDefault="00E04E79" w:rsidP="00A54ACA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</w:t>
      </w:r>
      <w:r w:rsidR="00391F22" w:rsidRPr="00A54ACA">
        <w:rPr>
          <w:b/>
          <w:sz w:val="28"/>
          <w:szCs w:val="28"/>
        </w:rPr>
        <w:t>19</w:t>
      </w:r>
      <w:r w:rsidRPr="00A54ACA">
        <w:rPr>
          <w:b/>
          <w:sz w:val="28"/>
          <w:szCs w:val="28"/>
        </w:rPr>
        <w:t xml:space="preserve">. </w:t>
      </w:r>
    </w:p>
    <w:p w:rsidR="004006F8" w:rsidRPr="00985E2F" w:rsidRDefault="00985E2F" w:rsidP="00985E2F">
      <w:pPr>
        <w:shd w:val="clear" w:color="auto" w:fill="FFFFFF"/>
        <w:tabs>
          <w:tab w:val="left" w:pos="360"/>
        </w:tabs>
        <w:ind w:firstLine="709"/>
        <w:jc w:val="both"/>
        <w:rPr>
          <w:spacing w:val="-2"/>
          <w:sz w:val="28"/>
          <w:szCs w:val="28"/>
        </w:rPr>
      </w:pPr>
      <w:r w:rsidRPr="00985E2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4006F8" w:rsidRPr="00A54ACA">
        <w:rPr>
          <w:spacing w:val="-2"/>
          <w:sz w:val="28"/>
          <w:szCs w:val="28"/>
        </w:rPr>
        <w:t>Трудовые споры.</w:t>
      </w:r>
      <w:r>
        <w:rPr>
          <w:spacing w:val="-2"/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Понятие трудовых споров, причины их возникновения. Классификация трудовых споров.</w:t>
      </w:r>
      <w:r>
        <w:rPr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 xml:space="preserve">Понятие и механизм возникновения коллективных трудовых споров. 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 </w:t>
      </w:r>
      <w:r>
        <w:rPr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>Понятие индивидуальных трудовых споров. Органы по рассмотрению индивидуальных трудовых споров: комиссии по трудовым спорам, суд.  Сроки подачи заявлений и сроки разрешения дел в органах по рассмотрению трудовых споров. Исполнение решения по трудовым спорам.</w:t>
      </w:r>
    </w:p>
    <w:p w:rsidR="00C87446" w:rsidRDefault="00C87446" w:rsidP="00C87446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A54ACA">
        <w:rPr>
          <w:color w:val="000000"/>
          <w:sz w:val="28"/>
          <w:szCs w:val="28"/>
          <w:shd w:val="clear" w:color="auto" w:fill="FFFFFF"/>
        </w:rPr>
        <w:t xml:space="preserve">При приеме на работу от Мусиной и </w:t>
      </w:r>
      <w:proofErr w:type="spellStart"/>
      <w:r w:rsidRPr="00A54ACA">
        <w:rPr>
          <w:color w:val="000000"/>
          <w:sz w:val="28"/>
          <w:szCs w:val="28"/>
          <w:shd w:val="clear" w:color="auto" w:fill="FFFFFF"/>
        </w:rPr>
        <w:t>Жумагуловой</w:t>
      </w:r>
      <w:proofErr w:type="spellEnd"/>
      <w:r w:rsidRPr="00A54ACA">
        <w:rPr>
          <w:color w:val="000000"/>
          <w:sz w:val="28"/>
          <w:szCs w:val="28"/>
          <w:shd w:val="clear" w:color="auto" w:fill="FFFFFF"/>
        </w:rPr>
        <w:t xml:space="preserve"> соответственно на должности экономиста и кассира администрация АО «Барс» потребовала следующие документы: паспорт (уд</w:t>
      </w:r>
      <w:proofErr w:type="gramStart"/>
      <w:r w:rsidRPr="00A54ACA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A54ACA">
        <w:rPr>
          <w:color w:val="000000"/>
          <w:sz w:val="28"/>
          <w:szCs w:val="28"/>
          <w:shd w:val="clear" w:color="auto" w:fill="FFFFFF"/>
        </w:rPr>
        <w:t>личности), трудовую книжку, диплом об окончании ВУЗа, справку о состоянии здоровья, характеристику с прежнего места работы, справку о составе семьи.</w:t>
      </w:r>
    </w:p>
    <w:p w:rsidR="00C87446" w:rsidRDefault="00C87446" w:rsidP="00C87446">
      <w:pPr>
        <w:shd w:val="clear" w:color="auto" w:fill="FFFFFF"/>
        <w:tabs>
          <w:tab w:val="left" w:pos="355"/>
        </w:tabs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 xml:space="preserve">Правомерно ли требование администрации о предоставлении Мусиной и </w:t>
      </w:r>
      <w:proofErr w:type="spellStart"/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Жумагуловой</w:t>
      </w:r>
      <w:proofErr w:type="spellEnd"/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 xml:space="preserve"> всех перечисленных документов? При ответе сошлитесь на нормативные акты?</w:t>
      </w:r>
    </w:p>
    <w:p w:rsidR="00BC3BE0" w:rsidRPr="00A54ACA" w:rsidRDefault="00BC3BE0" w:rsidP="00A54ACA">
      <w:pPr>
        <w:shd w:val="clear" w:color="auto" w:fill="FFFFFF"/>
        <w:tabs>
          <w:tab w:val="left" w:pos="360"/>
        </w:tabs>
        <w:ind w:firstLine="709"/>
        <w:jc w:val="both"/>
        <w:rPr>
          <w:color w:val="313131"/>
          <w:spacing w:val="-2"/>
          <w:sz w:val="28"/>
          <w:szCs w:val="28"/>
        </w:rPr>
      </w:pPr>
    </w:p>
    <w:p w:rsidR="00985E2F" w:rsidRDefault="00E04E79" w:rsidP="00A54ACA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</w:t>
      </w:r>
      <w:r w:rsidR="00391F22" w:rsidRPr="00A54ACA">
        <w:rPr>
          <w:b/>
          <w:sz w:val="28"/>
          <w:szCs w:val="28"/>
        </w:rPr>
        <w:t>20</w:t>
      </w:r>
      <w:r w:rsidRPr="00A54ACA">
        <w:rPr>
          <w:b/>
          <w:sz w:val="28"/>
          <w:szCs w:val="28"/>
        </w:rPr>
        <w:t xml:space="preserve">. </w:t>
      </w:r>
    </w:p>
    <w:p w:rsidR="004006F8" w:rsidRPr="00985E2F" w:rsidRDefault="00985E2F" w:rsidP="00985E2F">
      <w:pPr>
        <w:shd w:val="clear" w:color="auto" w:fill="FFFFFF"/>
        <w:tabs>
          <w:tab w:val="left" w:pos="360"/>
        </w:tabs>
        <w:ind w:firstLine="709"/>
        <w:jc w:val="both"/>
        <w:rPr>
          <w:color w:val="313131"/>
          <w:spacing w:val="-1"/>
          <w:sz w:val="28"/>
          <w:szCs w:val="28"/>
        </w:rPr>
      </w:pPr>
      <w:r w:rsidRPr="00985E2F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4006F8" w:rsidRPr="00A54ACA">
        <w:rPr>
          <w:spacing w:val="-1"/>
          <w:sz w:val="28"/>
          <w:szCs w:val="28"/>
        </w:rPr>
        <w:t>Социальное обеспечение граждан</w:t>
      </w:r>
      <w:r w:rsidR="00BC3BE0" w:rsidRPr="00A54AC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4006F8" w:rsidRPr="00A54ACA">
        <w:rPr>
          <w:sz w:val="28"/>
          <w:szCs w:val="28"/>
        </w:rPr>
        <w:t xml:space="preserve">Понятие социальной помощи.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 </w:t>
      </w:r>
    </w:p>
    <w:p w:rsidR="00450117" w:rsidRDefault="00450117" w:rsidP="0045011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  <w:shd w:val="clear" w:color="auto" w:fill="FFFFFF"/>
        </w:rPr>
        <w:t>С работником заключен трудовой договор с условием испытательного срока на 3 месяца. По истечении двух месяцев работодатель увольняет работника, при этом не выплачивает заработную плату и компенсацию за неиспользованный трудовой отпуск.</w:t>
      </w:r>
      <w:r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50117" w:rsidRDefault="00450117" w:rsidP="00450117">
      <w:pPr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Правомерны ли действия работодателя?</w:t>
      </w:r>
      <w:r w:rsidRPr="00A54ACA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BC3BE0" w:rsidRPr="00A54ACA" w:rsidRDefault="00BC3BE0" w:rsidP="00A54ACA">
      <w:pPr>
        <w:shd w:val="clear" w:color="auto" w:fill="FFFFFF"/>
        <w:tabs>
          <w:tab w:val="left" w:pos="360"/>
        </w:tabs>
        <w:ind w:firstLine="709"/>
        <w:jc w:val="both"/>
        <w:rPr>
          <w:color w:val="313131"/>
          <w:spacing w:val="-1"/>
          <w:sz w:val="28"/>
          <w:szCs w:val="28"/>
        </w:rPr>
      </w:pPr>
    </w:p>
    <w:p w:rsidR="00985E2F" w:rsidRDefault="00E04E79" w:rsidP="00A54ACA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A54ACA">
        <w:rPr>
          <w:b/>
          <w:sz w:val="28"/>
          <w:szCs w:val="28"/>
        </w:rPr>
        <w:t xml:space="preserve">Вариант </w:t>
      </w:r>
      <w:r w:rsidR="00391F22" w:rsidRPr="00A54ACA">
        <w:rPr>
          <w:b/>
          <w:sz w:val="28"/>
          <w:szCs w:val="28"/>
        </w:rPr>
        <w:t>21</w:t>
      </w:r>
      <w:r w:rsidRPr="00A54ACA">
        <w:rPr>
          <w:b/>
          <w:sz w:val="28"/>
          <w:szCs w:val="28"/>
        </w:rPr>
        <w:t xml:space="preserve">. </w:t>
      </w:r>
    </w:p>
    <w:p w:rsidR="00BC3BE0" w:rsidRPr="00A54ACA" w:rsidRDefault="00985E2F" w:rsidP="00985E2F">
      <w:pPr>
        <w:shd w:val="clear" w:color="auto" w:fill="FFFFFF"/>
        <w:tabs>
          <w:tab w:val="left" w:pos="360"/>
        </w:tabs>
        <w:ind w:firstLine="709"/>
        <w:jc w:val="both"/>
        <w:rPr>
          <w:spacing w:val="-1"/>
          <w:sz w:val="28"/>
          <w:szCs w:val="28"/>
        </w:rPr>
      </w:pPr>
      <w:r w:rsidRPr="00985E2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C3BE0" w:rsidRPr="00A54ACA">
        <w:rPr>
          <w:spacing w:val="-1"/>
          <w:sz w:val="28"/>
          <w:szCs w:val="28"/>
        </w:rPr>
        <w:t>Хозяйственные договоры: виды, формы.</w:t>
      </w:r>
      <w:r>
        <w:rPr>
          <w:spacing w:val="-1"/>
          <w:sz w:val="28"/>
          <w:szCs w:val="28"/>
        </w:rPr>
        <w:t xml:space="preserve"> </w:t>
      </w:r>
      <w:r w:rsidR="000D4D1E" w:rsidRPr="00A54ACA">
        <w:rPr>
          <w:spacing w:val="-1"/>
          <w:sz w:val="28"/>
          <w:szCs w:val="28"/>
        </w:rPr>
        <w:t>Понятие договора. Содержание договора. Условия, форма договора. Классификация  и виды договоров. Общий порядок заключения договоров. Заключение договора на торгах. Изменение и расторжение договора. Исполнение договора.</w:t>
      </w:r>
    </w:p>
    <w:p w:rsidR="00C87446" w:rsidRPr="00A54ACA" w:rsidRDefault="00C87446" w:rsidP="00C874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54ACA">
        <w:rPr>
          <w:color w:val="000000"/>
          <w:sz w:val="28"/>
          <w:szCs w:val="28"/>
        </w:rPr>
        <w:t>Работник крупной кампании, оказывающей услуги населению по сбору и комплектации видео- и оргтехники, Алексеев отсутствовал на работе без уважительной причины более трёх часов. Руководитель компании наложил на него дисциплинарные взыскания: объявил выговор и уволил с работы за прогул. Выговор был занесён в трудовую книжку.</w:t>
      </w:r>
    </w:p>
    <w:p w:rsidR="00C87446" w:rsidRPr="00A54ACA" w:rsidRDefault="00C87446" w:rsidP="00C87446">
      <w:pPr>
        <w:ind w:firstLine="709"/>
        <w:jc w:val="both"/>
        <w:rPr>
          <w:i/>
          <w:color w:val="000000"/>
          <w:sz w:val="28"/>
          <w:szCs w:val="28"/>
        </w:rPr>
      </w:pPr>
      <w:r w:rsidRPr="00A54ACA">
        <w:rPr>
          <w:i/>
          <w:color w:val="000000"/>
          <w:sz w:val="28"/>
          <w:szCs w:val="28"/>
        </w:rPr>
        <w:t>Назовите нарушения трудового законодательства, допущенные руководителем компании.</w:t>
      </w:r>
    </w:p>
    <w:p w:rsidR="00BC3BE0" w:rsidRPr="00A54ACA" w:rsidRDefault="00BC3BE0" w:rsidP="00A54ACA">
      <w:pPr>
        <w:shd w:val="clear" w:color="auto" w:fill="FFFFFF"/>
        <w:tabs>
          <w:tab w:val="left" w:pos="358"/>
        </w:tabs>
        <w:ind w:firstLine="709"/>
        <w:jc w:val="both"/>
        <w:rPr>
          <w:spacing w:val="-4"/>
          <w:sz w:val="28"/>
          <w:szCs w:val="28"/>
        </w:rPr>
      </w:pPr>
    </w:p>
    <w:p w:rsidR="00450117" w:rsidRDefault="00450117" w:rsidP="00450117">
      <w:pPr>
        <w:shd w:val="clear" w:color="auto" w:fill="FFFFFF"/>
        <w:tabs>
          <w:tab w:val="left" w:pos="360"/>
        </w:tabs>
        <w:ind w:firstLine="709"/>
        <w:jc w:val="both"/>
        <w:rPr>
          <w:b/>
          <w:sz w:val="28"/>
          <w:szCs w:val="28"/>
        </w:rPr>
      </w:pPr>
      <w:bookmarkStart w:id="37" w:name="_Toc399953517"/>
      <w:r w:rsidRPr="00A54ACA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22</w:t>
      </w:r>
      <w:r w:rsidRPr="00A54ACA">
        <w:rPr>
          <w:b/>
          <w:sz w:val="28"/>
          <w:szCs w:val="28"/>
        </w:rPr>
        <w:t xml:space="preserve">. </w:t>
      </w:r>
    </w:p>
    <w:p w:rsidR="00450117" w:rsidRPr="00450117" w:rsidRDefault="00450117" w:rsidP="00450117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Pr="00450117">
        <w:rPr>
          <w:bCs/>
          <w:iCs/>
          <w:sz w:val="28"/>
          <w:szCs w:val="28"/>
        </w:rPr>
        <w:t xml:space="preserve">Воздушный кодекс РФ, </w:t>
      </w:r>
      <w:r>
        <w:rPr>
          <w:bCs/>
          <w:iCs/>
          <w:sz w:val="28"/>
          <w:szCs w:val="28"/>
        </w:rPr>
        <w:t>с</w:t>
      </w:r>
      <w:r w:rsidRPr="00450117">
        <w:rPr>
          <w:bCs/>
          <w:iCs/>
          <w:sz w:val="28"/>
          <w:szCs w:val="28"/>
        </w:rPr>
        <w:t>труктура кодекса</w:t>
      </w:r>
      <w:r>
        <w:rPr>
          <w:bCs/>
          <w:iCs/>
          <w:sz w:val="28"/>
          <w:szCs w:val="28"/>
        </w:rPr>
        <w:t>, с</w:t>
      </w:r>
      <w:r w:rsidRPr="00450117">
        <w:rPr>
          <w:bCs/>
          <w:iCs/>
          <w:sz w:val="28"/>
          <w:szCs w:val="28"/>
        </w:rPr>
        <w:t>уверенитет в отношении воздушного пространства Российской Федерации</w:t>
      </w:r>
      <w:r>
        <w:rPr>
          <w:bCs/>
          <w:iCs/>
          <w:sz w:val="28"/>
          <w:szCs w:val="28"/>
        </w:rPr>
        <w:t>, и</w:t>
      </w:r>
      <w:r w:rsidRPr="00450117">
        <w:rPr>
          <w:bCs/>
          <w:iCs/>
          <w:sz w:val="28"/>
          <w:szCs w:val="28"/>
        </w:rPr>
        <w:t>зменения в Воздушном кодексе РФ с 29 сентября 2017 года </w:t>
      </w:r>
    </w:p>
    <w:p w:rsidR="00450117" w:rsidRDefault="00450117" w:rsidP="00450117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A54ACA">
        <w:rPr>
          <w:color w:val="000000"/>
          <w:sz w:val="28"/>
          <w:szCs w:val="28"/>
          <w:shd w:val="clear" w:color="auto" w:fill="FFFFFF"/>
        </w:rPr>
        <w:t xml:space="preserve">В период дежурства </w:t>
      </w:r>
      <w:proofErr w:type="spellStart"/>
      <w:r w:rsidRPr="00A54ACA">
        <w:rPr>
          <w:color w:val="000000"/>
          <w:sz w:val="28"/>
          <w:szCs w:val="28"/>
          <w:shd w:val="clear" w:color="auto" w:fill="FFFFFF"/>
        </w:rPr>
        <w:t>Талгатова</w:t>
      </w:r>
      <w:proofErr w:type="spellEnd"/>
      <w:r w:rsidRPr="00A54ACA">
        <w:rPr>
          <w:color w:val="000000"/>
          <w:sz w:val="28"/>
          <w:szCs w:val="28"/>
          <w:shd w:val="clear" w:color="auto" w:fill="FFFFFF"/>
        </w:rPr>
        <w:t xml:space="preserve"> А.С. на охраняемой им территории произошла попытка хищения не установленными лицами материальных ценностей, переданных ему под охрану. На следующий день администрация организации, узнав о </w:t>
      </w:r>
      <w:proofErr w:type="gramStart"/>
      <w:r w:rsidRPr="00A54ACA">
        <w:rPr>
          <w:color w:val="000000"/>
          <w:sz w:val="28"/>
          <w:szCs w:val="28"/>
          <w:shd w:val="clear" w:color="auto" w:fill="FFFFFF"/>
        </w:rPr>
        <w:t>случившемся</w:t>
      </w:r>
      <w:proofErr w:type="gramEnd"/>
      <w:r w:rsidRPr="00A54ACA">
        <w:rPr>
          <w:color w:val="000000"/>
          <w:sz w:val="28"/>
          <w:szCs w:val="28"/>
          <w:shd w:val="clear" w:color="auto" w:fill="FFFFFF"/>
        </w:rPr>
        <w:t xml:space="preserve"> решила уволить его с работы.</w:t>
      </w:r>
      <w:r w:rsidRPr="00A54AC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50117" w:rsidRDefault="00450117" w:rsidP="00450117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 w:rsidRPr="00A54ACA">
        <w:rPr>
          <w:rStyle w:val="submenu-table"/>
          <w:i/>
          <w:iCs/>
          <w:color w:val="000000"/>
          <w:sz w:val="28"/>
          <w:szCs w:val="28"/>
          <w:shd w:val="clear" w:color="auto" w:fill="FFFFFF"/>
        </w:rPr>
        <w:t>Правомерно ли решение администрации организации?</w:t>
      </w:r>
    </w:p>
    <w:p w:rsidR="00A54ACA" w:rsidRDefault="00A54ACA" w:rsidP="00A54ACA"/>
    <w:p w:rsidR="00A54ACA" w:rsidRDefault="00A54ACA" w:rsidP="00A54ACA"/>
    <w:p w:rsidR="00A54ACA" w:rsidRPr="00A54ACA" w:rsidRDefault="00A54ACA" w:rsidP="00A54ACA"/>
    <w:p w:rsidR="00557CE5" w:rsidRPr="009B4017" w:rsidRDefault="00212085" w:rsidP="009B4017">
      <w:pPr>
        <w:pStyle w:val="2"/>
        <w:rPr>
          <w:caps/>
          <w:sz w:val="24"/>
          <w:szCs w:val="24"/>
        </w:rPr>
      </w:pPr>
      <w:r>
        <w:rPr>
          <w:caps/>
          <w:sz w:val="24"/>
          <w:szCs w:val="24"/>
        </w:rPr>
        <w:t>6</w:t>
      </w:r>
      <w:r w:rsidR="00557CE5" w:rsidRPr="009B4017">
        <w:rPr>
          <w:caps/>
          <w:sz w:val="24"/>
          <w:szCs w:val="24"/>
        </w:rPr>
        <w:t>. Перечень рекомендуемых учебных изданий, Интернет-ресурсов, дополнительной литературы</w:t>
      </w:r>
      <w:bookmarkEnd w:id="37"/>
    </w:p>
    <w:p w:rsidR="009D50C4" w:rsidRPr="00C87446" w:rsidRDefault="009D50C4" w:rsidP="00C87446">
      <w:pPr>
        <w:shd w:val="clear" w:color="auto" w:fill="FFFFFF"/>
        <w:ind w:firstLine="709"/>
        <w:jc w:val="both"/>
        <w:rPr>
          <w:b/>
          <w:color w:val="000000"/>
          <w:spacing w:val="3"/>
          <w:sz w:val="28"/>
          <w:szCs w:val="28"/>
        </w:rPr>
      </w:pPr>
      <w:r w:rsidRPr="00C87446">
        <w:rPr>
          <w:b/>
          <w:color w:val="000000"/>
          <w:spacing w:val="3"/>
          <w:sz w:val="28"/>
          <w:szCs w:val="28"/>
        </w:rPr>
        <w:t>Основная:</w:t>
      </w:r>
    </w:p>
    <w:p w:rsidR="00C87446" w:rsidRPr="00C87446" w:rsidRDefault="00C87446" w:rsidP="00C8744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color w:val="000000"/>
          <w:spacing w:val="3"/>
          <w:sz w:val="28"/>
          <w:szCs w:val="28"/>
        </w:rPr>
        <w:t xml:space="preserve">1. </w:t>
      </w:r>
      <w:proofErr w:type="spellStart"/>
      <w:r w:rsidRPr="00C87446">
        <w:rPr>
          <w:color w:val="000000"/>
          <w:spacing w:val="3"/>
          <w:sz w:val="28"/>
          <w:szCs w:val="28"/>
        </w:rPr>
        <w:t>Тузова</w:t>
      </w:r>
      <w:proofErr w:type="spellEnd"/>
      <w:r w:rsidRPr="00C87446">
        <w:rPr>
          <w:color w:val="000000"/>
          <w:spacing w:val="3"/>
          <w:sz w:val="28"/>
          <w:szCs w:val="28"/>
        </w:rPr>
        <w:t>, Д.О.</w:t>
      </w:r>
      <w:r w:rsidRPr="00C87446">
        <w:rPr>
          <w:bCs/>
          <w:color w:val="000000"/>
          <w:sz w:val="28"/>
          <w:szCs w:val="28"/>
        </w:rPr>
        <w:t xml:space="preserve"> Правовое обеспечение профессиональной деятельности [Текст]: учебник/</w:t>
      </w:r>
      <w:r w:rsidRPr="00C87446">
        <w:rPr>
          <w:color w:val="000000"/>
          <w:spacing w:val="3"/>
          <w:sz w:val="28"/>
          <w:szCs w:val="28"/>
        </w:rPr>
        <w:t xml:space="preserve"> под ред. </w:t>
      </w:r>
      <w:proofErr w:type="spellStart"/>
      <w:r w:rsidRPr="00C87446">
        <w:rPr>
          <w:color w:val="000000"/>
          <w:spacing w:val="3"/>
          <w:sz w:val="28"/>
          <w:szCs w:val="28"/>
        </w:rPr>
        <w:t>Тузова</w:t>
      </w:r>
      <w:proofErr w:type="spellEnd"/>
      <w:r w:rsidRPr="00C87446">
        <w:rPr>
          <w:color w:val="000000"/>
          <w:spacing w:val="3"/>
          <w:sz w:val="28"/>
          <w:szCs w:val="28"/>
        </w:rPr>
        <w:t>, Д.О.- М.: Форум: ИНФРА-М, 2005, -384с.</w:t>
      </w:r>
    </w:p>
    <w:p w:rsidR="009D50C4" w:rsidRPr="00C87446" w:rsidRDefault="00C87446" w:rsidP="00C8744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Cs/>
          <w:color w:val="000000"/>
          <w:sz w:val="28"/>
          <w:szCs w:val="28"/>
        </w:rPr>
        <w:t>2</w:t>
      </w:r>
      <w:r w:rsidR="009D50C4" w:rsidRPr="00C87446">
        <w:rPr>
          <w:bCs/>
          <w:color w:val="000000"/>
          <w:sz w:val="28"/>
          <w:szCs w:val="28"/>
        </w:rPr>
        <w:t xml:space="preserve">. </w:t>
      </w:r>
      <w:proofErr w:type="spellStart"/>
      <w:r w:rsidR="009D50C4" w:rsidRPr="00C87446">
        <w:rPr>
          <w:bCs/>
          <w:color w:val="000000"/>
          <w:sz w:val="28"/>
          <w:szCs w:val="28"/>
        </w:rPr>
        <w:t>Румынина</w:t>
      </w:r>
      <w:proofErr w:type="spellEnd"/>
      <w:r w:rsidR="009D50C4" w:rsidRPr="00C87446">
        <w:rPr>
          <w:bCs/>
          <w:color w:val="000000"/>
          <w:sz w:val="28"/>
          <w:szCs w:val="28"/>
        </w:rPr>
        <w:t>, В.В. Правовое обеспечение профессиональной деятельности [Текст]: учебник для студ. сред</w:t>
      </w:r>
      <w:proofErr w:type="gramStart"/>
      <w:r w:rsidR="009D50C4" w:rsidRPr="00C87446">
        <w:rPr>
          <w:bCs/>
          <w:color w:val="000000"/>
          <w:sz w:val="28"/>
          <w:szCs w:val="28"/>
        </w:rPr>
        <w:t>.</w:t>
      </w:r>
      <w:proofErr w:type="gramEnd"/>
      <w:r w:rsidR="009D50C4" w:rsidRPr="00C87446">
        <w:rPr>
          <w:bCs/>
          <w:color w:val="000000"/>
          <w:sz w:val="28"/>
          <w:szCs w:val="28"/>
        </w:rPr>
        <w:t xml:space="preserve"> </w:t>
      </w:r>
      <w:proofErr w:type="gramStart"/>
      <w:r w:rsidR="009D50C4" w:rsidRPr="00C87446">
        <w:rPr>
          <w:bCs/>
          <w:color w:val="000000"/>
          <w:sz w:val="28"/>
          <w:szCs w:val="28"/>
        </w:rPr>
        <w:t>п</w:t>
      </w:r>
      <w:proofErr w:type="gramEnd"/>
      <w:r w:rsidR="009D50C4" w:rsidRPr="00C87446">
        <w:rPr>
          <w:bCs/>
          <w:color w:val="000000"/>
          <w:sz w:val="28"/>
          <w:szCs w:val="28"/>
        </w:rPr>
        <w:t xml:space="preserve">роф. учеб. заведений/ В.В. </w:t>
      </w:r>
      <w:proofErr w:type="spellStart"/>
      <w:r w:rsidR="009D50C4" w:rsidRPr="00C87446">
        <w:rPr>
          <w:bCs/>
          <w:color w:val="000000"/>
          <w:sz w:val="28"/>
          <w:szCs w:val="28"/>
        </w:rPr>
        <w:t>Румынина</w:t>
      </w:r>
      <w:proofErr w:type="spellEnd"/>
      <w:r w:rsidR="009D50C4" w:rsidRPr="00C87446">
        <w:rPr>
          <w:bCs/>
          <w:color w:val="000000"/>
          <w:sz w:val="28"/>
          <w:szCs w:val="28"/>
        </w:rPr>
        <w:t>. - 4-е изд., стер. – М.: Издательский центр «Академия», 2008.-192с.</w:t>
      </w:r>
    </w:p>
    <w:p w:rsidR="009D50C4" w:rsidRPr="00C87446" w:rsidRDefault="00C87446" w:rsidP="00C8744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Cs/>
          <w:color w:val="000000"/>
          <w:sz w:val="28"/>
          <w:szCs w:val="28"/>
        </w:rPr>
        <w:t>3</w:t>
      </w:r>
      <w:r w:rsidR="009D50C4" w:rsidRPr="00C87446">
        <w:rPr>
          <w:bCs/>
          <w:color w:val="000000"/>
          <w:sz w:val="28"/>
          <w:szCs w:val="28"/>
        </w:rPr>
        <w:t>.Матвеев, Р.Ф. Правовое обеспечение профессиональной деятельности [Текст]: краткий курс/ Р.Ф. Матвеев. – М.: Форум, 2008.-128с. - (Профессиональное образование).</w:t>
      </w:r>
    </w:p>
    <w:p w:rsidR="009D50C4" w:rsidRPr="00C87446" w:rsidRDefault="009D50C4" w:rsidP="00C87446">
      <w:pPr>
        <w:shd w:val="clear" w:color="auto" w:fill="FFFFFF"/>
        <w:ind w:firstLine="709"/>
        <w:jc w:val="both"/>
        <w:rPr>
          <w:b/>
          <w:color w:val="000000"/>
          <w:spacing w:val="3"/>
          <w:sz w:val="28"/>
          <w:szCs w:val="28"/>
        </w:rPr>
      </w:pPr>
      <w:r w:rsidRPr="00C87446">
        <w:rPr>
          <w:b/>
          <w:color w:val="000000"/>
          <w:spacing w:val="3"/>
          <w:sz w:val="28"/>
          <w:szCs w:val="28"/>
        </w:rPr>
        <w:t>Дополнительная:</w:t>
      </w:r>
    </w:p>
    <w:p w:rsidR="009D50C4" w:rsidRPr="00C87446" w:rsidRDefault="009D50C4" w:rsidP="00C8744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Cs/>
          <w:color w:val="000000"/>
          <w:sz w:val="28"/>
          <w:szCs w:val="28"/>
        </w:rPr>
        <w:t xml:space="preserve">1. Певцова, Е.А. Право [Текст]: учебник для учреждений </w:t>
      </w:r>
      <w:proofErr w:type="spellStart"/>
      <w:r w:rsidRPr="00C87446">
        <w:rPr>
          <w:bCs/>
          <w:color w:val="000000"/>
          <w:sz w:val="28"/>
          <w:szCs w:val="28"/>
        </w:rPr>
        <w:t>нач</w:t>
      </w:r>
      <w:proofErr w:type="spellEnd"/>
      <w:r w:rsidRPr="00C87446">
        <w:rPr>
          <w:bCs/>
          <w:color w:val="000000"/>
          <w:sz w:val="28"/>
          <w:szCs w:val="28"/>
        </w:rPr>
        <w:t>. и сред</w:t>
      </w:r>
      <w:proofErr w:type="gramStart"/>
      <w:r w:rsidRPr="00C87446">
        <w:rPr>
          <w:bCs/>
          <w:color w:val="000000"/>
          <w:sz w:val="28"/>
          <w:szCs w:val="28"/>
        </w:rPr>
        <w:t>.</w:t>
      </w:r>
      <w:proofErr w:type="gramEnd"/>
      <w:r w:rsidRPr="00C87446">
        <w:rPr>
          <w:bCs/>
          <w:color w:val="000000"/>
          <w:sz w:val="28"/>
          <w:szCs w:val="28"/>
        </w:rPr>
        <w:t xml:space="preserve"> </w:t>
      </w:r>
      <w:proofErr w:type="gramStart"/>
      <w:r w:rsidRPr="00C87446">
        <w:rPr>
          <w:bCs/>
          <w:color w:val="000000"/>
          <w:sz w:val="28"/>
          <w:szCs w:val="28"/>
        </w:rPr>
        <w:t>п</w:t>
      </w:r>
      <w:proofErr w:type="gramEnd"/>
      <w:r w:rsidRPr="00C87446">
        <w:rPr>
          <w:bCs/>
          <w:color w:val="000000"/>
          <w:sz w:val="28"/>
          <w:szCs w:val="28"/>
        </w:rPr>
        <w:t>роф. образования / Е.А. Певцова. – 2-е изд., М.: Издательский центр «Академия».- 2012. – 400 с.</w:t>
      </w:r>
    </w:p>
    <w:p w:rsidR="009D50C4" w:rsidRPr="00C87446" w:rsidRDefault="009D50C4" w:rsidP="00C8744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Cs/>
          <w:color w:val="000000"/>
          <w:sz w:val="28"/>
          <w:szCs w:val="28"/>
        </w:rPr>
        <w:t xml:space="preserve">2.  </w:t>
      </w:r>
      <w:proofErr w:type="spellStart"/>
      <w:r w:rsidRPr="00C87446">
        <w:rPr>
          <w:bCs/>
          <w:color w:val="000000"/>
          <w:sz w:val="28"/>
          <w:szCs w:val="28"/>
        </w:rPr>
        <w:t>Абузярова</w:t>
      </w:r>
      <w:proofErr w:type="spellEnd"/>
      <w:r w:rsidRPr="00C87446">
        <w:rPr>
          <w:bCs/>
          <w:color w:val="000000"/>
          <w:sz w:val="28"/>
          <w:szCs w:val="28"/>
        </w:rPr>
        <w:t xml:space="preserve">, Н.А. Основы права [Текст]: учебник /Н.А. </w:t>
      </w:r>
      <w:proofErr w:type="spellStart"/>
      <w:r w:rsidRPr="00C87446">
        <w:rPr>
          <w:bCs/>
          <w:color w:val="000000"/>
          <w:sz w:val="28"/>
          <w:szCs w:val="28"/>
        </w:rPr>
        <w:t>Абузярова</w:t>
      </w:r>
      <w:proofErr w:type="spellEnd"/>
      <w:r w:rsidRPr="00C87446">
        <w:rPr>
          <w:bCs/>
          <w:color w:val="000000"/>
          <w:sz w:val="28"/>
          <w:szCs w:val="28"/>
        </w:rPr>
        <w:t xml:space="preserve"> / </w:t>
      </w:r>
      <w:proofErr w:type="gramStart"/>
      <w:r w:rsidRPr="00C87446">
        <w:rPr>
          <w:bCs/>
          <w:color w:val="000000"/>
          <w:sz w:val="28"/>
          <w:szCs w:val="28"/>
        </w:rPr>
        <w:t>Под</w:t>
      </w:r>
      <w:proofErr w:type="gramEnd"/>
      <w:r w:rsidRPr="00C87446">
        <w:rPr>
          <w:bCs/>
          <w:color w:val="000000"/>
          <w:sz w:val="28"/>
          <w:szCs w:val="28"/>
        </w:rPr>
        <w:t xml:space="preserve">. Ред. проф. В.Г. </w:t>
      </w:r>
      <w:proofErr w:type="spellStart"/>
      <w:r w:rsidRPr="00C87446">
        <w:rPr>
          <w:bCs/>
          <w:color w:val="000000"/>
          <w:sz w:val="28"/>
          <w:szCs w:val="28"/>
        </w:rPr>
        <w:t>Тимирясова</w:t>
      </w:r>
      <w:proofErr w:type="spellEnd"/>
      <w:r w:rsidRPr="00C87446">
        <w:rPr>
          <w:bCs/>
          <w:color w:val="000000"/>
          <w:sz w:val="28"/>
          <w:szCs w:val="28"/>
        </w:rPr>
        <w:t xml:space="preserve">, проф. А.Ю. Епихина. – М.: </w:t>
      </w:r>
      <w:proofErr w:type="spellStart"/>
      <w:r w:rsidRPr="00C87446">
        <w:rPr>
          <w:bCs/>
          <w:color w:val="000000"/>
          <w:sz w:val="28"/>
          <w:szCs w:val="28"/>
        </w:rPr>
        <w:t>Альфа-М</w:t>
      </w:r>
      <w:proofErr w:type="spellEnd"/>
      <w:r w:rsidRPr="00C87446">
        <w:rPr>
          <w:bCs/>
          <w:color w:val="000000"/>
          <w:sz w:val="28"/>
          <w:szCs w:val="28"/>
        </w:rPr>
        <w:t>: ИНФРА-М, 2011.-352 с.</w:t>
      </w:r>
    </w:p>
    <w:p w:rsidR="009D50C4" w:rsidRPr="00C87446" w:rsidRDefault="009D50C4" w:rsidP="00C87446">
      <w:pPr>
        <w:shd w:val="clear" w:color="auto" w:fill="FFFFFF"/>
        <w:ind w:firstLine="709"/>
        <w:jc w:val="both"/>
        <w:rPr>
          <w:b/>
          <w:color w:val="000000"/>
          <w:spacing w:val="3"/>
          <w:sz w:val="28"/>
          <w:szCs w:val="28"/>
        </w:rPr>
      </w:pPr>
    </w:p>
    <w:p w:rsidR="009D50C4" w:rsidRPr="00C87446" w:rsidRDefault="009D50C4" w:rsidP="00C87446">
      <w:pPr>
        <w:ind w:firstLine="709"/>
        <w:jc w:val="both"/>
        <w:rPr>
          <w:b/>
          <w:kern w:val="2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>Интернет-ресурсы (ИР):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>ИР 1</w:t>
      </w:r>
      <w:r w:rsidRPr="00C87446">
        <w:rPr>
          <w:bCs/>
          <w:sz w:val="28"/>
          <w:szCs w:val="28"/>
        </w:rPr>
        <w:t xml:space="preserve"> </w:t>
      </w:r>
      <w:r w:rsidRPr="00C87446">
        <w:rPr>
          <w:bCs/>
          <w:color w:val="000000"/>
          <w:sz w:val="28"/>
          <w:szCs w:val="28"/>
        </w:rPr>
        <w:t xml:space="preserve">Конституция Российской Федерации (принята всенародным голосование 12.12.1993г.)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>ИР 2</w:t>
      </w:r>
      <w:r w:rsidRPr="00C87446">
        <w:rPr>
          <w:bCs/>
          <w:color w:val="000000"/>
          <w:sz w:val="28"/>
          <w:szCs w:val="28"/>
        </w:rPr>
        <w:t xml:space="preserve"> «Гражданский кодекс Российской Федерации (часть первая)» от 30.11.1994г. №51-ФЗ; (часть вторая) от 26.01.1996 №14-ФЗ; (часть третья) от 26.11.2001г. №146-ФЗ; (часть четвертая) от 18.12.2006 №230-ФЗ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ИР3 </w:t>
      </w:r>
      <w:r w:rsidRPr="00C87446">
        <w:rPr>
          <w:bCs/>
          <w:color w:val="000000"/>
          <w:sz w:val="28"/>
          <w:szCs w:val="28"/>
        </w:rPr>
        <w:t xml:space="preserve">Кодекс Российской Федерации об административных правонарушениях от 30.12.2001г. №195-ФЗ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 4 </w:t>
      </w:r>
      <w:r w:rsidRPr="00C87446">
        <w:rPr>
          <w:bCs/>
          <w:color w:val="000000"/>
          <w:sz w:val="28"/>
          <w:szCs w:val="28"/>
        </w:rPr>
        <w:t xml:space="preserve">Уголовный кодекс Российской Федерации от 13.06.1996 №63-ФЗ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ИР5 </w:t>
      </w:r>
      <w:r w:rsidRPr="00C87446">
        <w:rPr>
          <w:bCs/>
          <w:color w:val="000000"/>
          <w:sz w:val="28"/>
          <w:szCs w:val="28"/>
        </w:rPr>
        <w:t xml:space="preserve">Трудовой кодекс Российской Федерации от 30.12.2001г. №197-ФЗ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 6 </w:t>
      </w:r>
      <w:r w:rsidRPr="00C87446">
        <w:rPr>
          <w:bCs/>
          <w:color w:val="000000"/>
          <w:sz w:val="28"/>
          <w:szCs w:val="28"/>
        </w:rPr>
        <w:t xml:space="preserve">Арбитражный процессуальный кодекс Российской Федерации от 24.07.2002г. №95-ФЗ [Электронный ресурс.].- Режим доступа </w:t>
      </w:r>
      <w:hyperlink r:id="rId9" w:history="1"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http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://</w:t>
        </w:r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.</w:t>
        </w:r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consultant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C87446">
          <w:rPr>
            <w:rStyle w:val="af"/>
            <w:bCs/>
            <w:color w:val="auto"/>
            <w:sz w:val="28"/>
            <w:szCs w:val="28"/>
            <w:u w:val="none"/>
          </w:rPr>
          <w:t>/</w:t>
        </w:r>
      </w:hyperlink>
      <w:r w:rsidRPr="00C87446">
        <w:rPr>
          <w:bCs/>
          <w:sz w:val="28"/>
          <w:szCs w:val="28"/>
        </w:rPr>
        <w:t>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>ИР 7</w:t>
      </w:r>
      <w:r w:rsidRPr="00C87446">
        <w:rPr>
          <w:bCs/>
          <w:color w:val="000000"/>
          <w:sz w:val="28"/>
          <w:szCs w:val="28"/>
        </w:rPr>
        <w:t xml:space="preserve">Гражданский процессуальный кодекс Российской Федерации от 14.11.2002г. №138-ФЗ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 8 </w:t>
      </w:r>
      <w:r w:rsidRPr="00C87446">
        <w:rPr>
          <w:bCs/>
          <w:color w:val="000000"/>
          <w:sz w:val="28"/>
          <w:szCs w:val="28"/>
        </w:rPr>
        <w:t xml:space="preserve">Федеральный конституционный закон Российской Федерации от 21.07.1994г. №1-ФКЗ «О конституционном Суде Российской Федерации»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lastRenderedPageBreak/>
        <w:t xml:space="preserve">ИР 9 </w:t>
      </w:r>
      <w:r w:rsidRPr="00C87446">
        <w:rPr>
          <w:bCs/>
          <w:color w:val="000000"/>
          <w:sz w:val="28"/>
          <w:szCs w:val="28"/>
        </w:rPr>
        <w:t xml:space="preserve">Федеральный конституционный закон Российской Федерации от 17.12.1997г. №2-ФКЗ «О Правительстве Российской Федерации»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ИР10 </w:t>
      </w:r>
      <w:r w:rsidRPr="00C87446">
        <w:rPr>
          <w:bCs/>
          <w:color w:val="000000"/>
          <w:sz w:val="28"/>
          <w:szCs w:val="28"/>
        </w:rPr>
        <w:t xml:space="preserve">Федеральный конституционный закон Российской Федерации  от 31.12.1996г. №1-ФКЗ «О судебной системе Российской Федерации»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ИР11 </w:t>
      </w:r>
      <w:r w:rsidRPr="00C87446">
        <w:rPr>
          <w:bCs/>
          <w:color w:val="000000"/>
          <w:sz w:val="28"/>
          <w:szCs w:val="28"/>
        </w:rPr>
        <w:t xml:space="preserve">Федеральный конституционный закон Российской Федерации  от 28.04. 1995г. №1-ФКЗ «Об арбитражных Судах в Российской Федерации»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ИР12 </w:t>
      </w:r>
      <w:r w:rsidRPr="00C87446">
        <w:rPr>
          <w:bCs/>
          <w:color w:val="000000"/>
          <w:sz w:val="28"/>
          <w:szCs w:val="28"/>
        </w:rPr>
        <w:t>Федеральный закон Российской Федерации от 14.06.1994г. №5-ФЗ  «О порядке опубликования и вступления в силу федеральных конституционных законов, федеральных законов, актов палат Федерального Собрания»;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ИР13 </w:t>
      </w:r>
      <w:r w:rsidRPr="00C87446">
        <w:rPr>
          <w:bCs/>
          <w:color w:val="000000"/>
          <w:sz w:val="28"/>
          <w:szCs w:val="28"/>
        </w:rPr>
        <w:t xml:space="preserve">Федеральный закон Российской Федерации от 07.02.2011г. № 3-ФЗ «О полиции»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ИР14 </w:t>
      </w:r>
      <w:r w:rsidRPr="00C87446">
        <w:rPr>
          <w:bCs/>
          <w:color w:val="000000"/>
          <w:sz w:val="28"/>
          <w:szCs w:val="28"/>
        </w:rPr>
        <w:t xml:space="preserve">Федеральный закон Российской Федерации от 17.12.1998г. № 188-ФЗ «О мировых судьях в Российской Федерации»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ИР15 </w:t>
      </w:r>
      <w:r w:rsidRPr="00C87446">
        <w:rPr>
          <w:bCs/>
          <w:color w:val="000000"/>
          <w:sz w:val="28"/>
          <w:szCs w:val="28"/>
        </w:rPr>
        <w:t xml:space="preserve">Федеральный закон Российской Федерации от 17.01.1992г. №2202-1 «О прокуратуре Российской Федерации» [Электронный ресурс.].- Режим доступа </w:t>
      </w:r>
      <w:hyperlink r:id="rId10" w:history="1"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http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://</w:t>
        </w:r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.</w:t>
        </w:r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consultant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C87446">
          <w:rPr>
            <w:rStyle w:val="af"/>
            <w:bCs/>
            <w:color w:val="auto"/>
            <w:sz w:val="28"/>
            <w:szCs w:val="28"/>
            <w:u w:val="none"/>
          </w:rPr>
          <w:t>/</w:t>
        </w:r>
      </w:hyperlink>
      <w:r w:rsidRPr="00C87446">
        <w:rPr>
          <w:bCs/>
          <w:sz w:val="28"/>
          <w:szCs w:val="28"/>
        </w:rPr>
        <w:t>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 16 </w:t>
      </w:r>
      <w:r w:rsidRPr="00C87446">
        <w:rPr>
          <w:bCs/>
          <w:color w:val="000000"/>
          <w:sz w:val="28"/>
          <w:szCs w:val="28"/>
        </w:rPr>
        <w:t xml:space="preserve">Федеральный закон Российской Федерации от 15.12.2001г. №167-ФЗ «Об обязательном пенсионном страховании в Российской Федерации»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contextualSpacing/>
        <w:jc w:val="both"/>
        <w:rPr>
          <w:spacing w:val="3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ИР17 </w:t>
      </w:r>
      <w:r w:rsidRPr="00C87446">
        <w:rPr>
          <w:bCs/>
          <w:color w:val="000000"/>
          <w:sz w:val="28"/>
          <w:szCs w:val="28"/>
        </w:rPr>
        <w:t xml:space="preserve">Закон Российской Федерации от 19.04.1991г. №1032-1 «О занятости населения в Российской Федерации» [Электронный ресурс.].- Режим доступа </w:t>
      </w:r>
      <w:hyperlink r:id="rId11" w:history="1"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http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://</w:t>
        </w:r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.</w:t>
        </w:r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consultant</w:t>
        </w:r>
        <w:r w:rsidRPr="00C87446">
          <w:rPr>
            <w:rStyle w:val="af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C87446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C87446">
          <w:rPr>
            <w:rStyle w:val="af"/>
            <w:bCs/>
            <w:color w:val="auto"/>
            <w:sz w:val="28"/>
            <w:szCs w:val="28"/>
            <w:u w:val="none"/>
          </w:rPr>
          <w:t>/</w:t>
        </w:r>
      </w:hyperlink>
      <w:r w:rsidRPr="00C87446">
        <w:rPr>
          <w:bCs/>
          <w:sz w:val="28"/>
          <w:szCs w:val="28"/>
        </w:rPr>
        <w:t>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ИР18 </w:t>
      </w:r>
      <w:r w:rsidRPr="00C87446">
        <w:rPr>
          <w:bCs/>
          <w:color w:val="000000"/>
          <w:sz w:val="28"/>
          <w:szCs w:val="28"/>
        </w:rPr>
        <w:t xml:space="preserve">Федеральный закон Российской Федерации от 26.10.2002г. №127-ФЗ «О несостоятельности (банкротстве)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/;</w:t>
      </w:r>
    </w:p>
    <w:p w:rsidR="009D50C4" w:rsidRPr="00C87446" w:rsidRDefault="009D50C4" w:rsidP="00C87446">
      <w:pPr>
        <w:shd w:val="clear" w:color="auto" w:fill="FFFFFF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 xml:space="preserve">ИР19 </w:t>
      </w:r>
      <w:r w:rsidRPr="00C87446">
        <w:rPr>
          <w:bCs/>
          <w:color w:val="000000"/>
          <w:sz w:val="28"/>
          <w:szCs w:val="28"/>
        </w:rPr>
        <w:t xml:space="preserve">Федеральный закон Российской Федерации от 31.05.2002г. №63-ФЗ «Об адвокатской деятельности и адвокатуре в Российской Федерации» [Электронный ресурс.].- Режим доступа </w:t>
      </w:r>
      <w:r w:rsidRPr="00C87446">
        <w:rPr>
          <w:bCs/>
          <w:color w:val="000000"/>
          <w:sz w:val="28"/>
          <w:szCs w:val="28"/>
          <w:lang w:val="en-US"/>
        </w:rPr>
        <w:t>http</w:t>
      </w:r>
      <w:r w:rsidRPr="00C87446">
        <w:rPr>
          <w:bCs/>
          <w:color w:val="000000"/>
          <w:sz w:val="28"/>
          <w:szCs w:val="28"/>
        </w:rPr>
        <w:t>://</w:t>
      </w:r>
      <w:r w:rsidRPr="00C87446">
        <w:rPr>
          <w:bCs/>
          <w:color w:val="000000"/>
          <w:sz w:val="28"/>
          <w:szCs w:val="28"/>
          <w:lang w:val="en-US"/>
        </w:rPr>
        <w:t>www</w:t>
      </w:r>
      <w:r w:rsidRPr="00C87446">
        <w:rPr>
          <w:bCs/>
          <w:color w:val="000000"/>
          <w:sz w:val="28"/>
          <w:szCs w:val="28"/>
        </w:rPr>
        <w:t>.</w:t>
      </w:r>
      <w:r w:rsidRPr="00C87446">
        <w:rPr>
          <w:bCs/>
          <w:color w:val="000000"/>
          <w:sz w:val="28"/>
          <w:szCs w:val="28"/>
          <w:lang w:val="en-US"/>
        </w:rPr>
        <w:t>consultant</w:t>
      </w:r>
      <w:r w:rsidRPr="00C87446">
        <w:rPr>
          <w:bCs/>
          <w:color w:val="000000"/>
          <w:sz w:val="28"/>
          <w:szCs w:val="28"/>
        </w:rPr>
        <w:t>.</w:t>
      </w:r>
      <w:proofErr w:type="spellStart"/>
      <w:r w:rsidRPr="00C87446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C87446">
        <w:rPr>
          <w:bCs/>
          <w:color w:val="000000"/>
          <w:sz w:val="28"/>
          <w:szCs w:val="28"/>
        </w:rPr>
        <w:t>/.</w:t>
      </w:r>
    </w:p>
    <w:p w:rsidR="00450117" w:rsidRPr="00450117" w:rsidRDefault="00450117" w:rsidP="00450117">
      <w:pPr>
        <w:overflowPunct/>
        <w:autoSpaceDE/>
        <w:autoSpaceDN/>
        <w:adjustRightInd/>
        <w:ind w:left="714"/>
        <w:rPr>
          <w:sz w:val="28"/>
          <w:szCs w:val="28"/>
        </w:rPr>
      </w:pPr>
      <w:r w:rsidRPr="00450117">
        <w:rPr>
          <w:b/>
          <w:sz w:val="28"/>
          <w:szCs w:val="28"/>
        </w:rPr>
        <w:t>ИР 20</w:t>
      </w:r>
      <w:r>
        <w:rPr>
          <w:sz w:val="28"/>
          <w:szCs w:val="28"/>
        </w:rPr>
        <w:t xml:space="preserve"> </w:t>
      </w:r>
      <w:r w:rsidRPr="00450117">
        <w:rPr>
          <w:sz w:val="28"/>
          <w:szCs w:val="28"/>
        </w:rPr>
        <w:t xml:space="preserve">Воздушный кодекс РФ, 2013, изменения 2017 </w:t>
      </w:r>
    </w:p>
    <w:p w:rsidR="00D56EAA" w:rsidRPr="00450117" w:rsidRDefault="00D56EAA" w:rsidP="00C87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sectPr w:rsidR="00D56EAA" w:rsidRPr="00450117" w:rsidSect="00E72D5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D1" w:rsidRDefault="00BD36D1" w:rsidP="009B4017">
      <w:r>
        <w:separator/>
      </w:r>
    </w:p>
  </w:endnote>
  <w:endnote w:type="continuationSeparator" w:id="0">
    <w:p w:rsidR="00BD36D1" w:rsidRDefault="00BD36D1" w:rsidP="009B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42937"/>
      <w:docPartObj>
        <w:docPartGallery w:val="Page Numbers (Bottom of Page)"/>
        <w:docPartUnique/>
      </w:docPartObj>
    </w:sdtPr>
    <w:sdtContent>
      <w:p w:rsidR="009D50C4" w:rsidRDefault="001E2097">
        <w:pPr>
          <w:pStyle w:val="af0"/>
          <w:jc w:val="center"/>
        </w:pPr>
        <w:r>
          <w:fldChar w:fldCharType="begin"/>
        </w:r>
        <w:r w:rsidR="003C020D">
          <w:instrText xml:space="preserve"> PAGE   \* MERGEFORMAT </w:instrText>
        </w:r>
        <w:r>
          <w:fldChar w:fldCharType="separate"/>
        </w:r>
        <w:r w:rsidR="004501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50C4" w:rsidRDefault="009D50C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D1" w:rsidRDefault="00BD36D1" w:rsidP="009B4017">
      <w:r>
        <w:separator/>
      </w:r>
    </w:p>
  </w:footnote>
  <w:footnote w:type="continuationSeparator" w:id="0">
    <w:p w:rsidR="00BD36D1" w:rsidRDefault="00BD36D1" w:rsidP="009B4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9EC68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3C7F46"/>
    <w:multiLevelType w:val="multilevel"/>
    <w:tmpl w:val="7E62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609FC"/>
    <w:multiLevelType w:val="hybridMultilevel"/>
    <w:tmpl w:val="6756AC6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465568F"/>
    <w:multiLevelType w:val="hybridMultilevel"/>
    <w:tmpl w:val="AB3CD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2DA7"/>
    <w:multiLevelType w:val="hybridMultilevel"/>
    <w:tmpl w:val="2558FF10"/>
    <w:lvl w:ilvl="0" w:tplc="DC0C6B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F7C21"/>
    <w:multiLevelType w:val="hybridMultilevel"/>
    <w:tmpl w:val="0B5E6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F69B1"/>
    <w:multiLevelType w:val="hybridMultilevel"/>
    <w:tmpl w:val="F64C487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1E47B7B"/>
    <w:multiLevelType w:val="hybridMultilevel"/>
    <w:tmpl w:val="652475B6"/>
    <w:lvl w:ilvl="0" w:tplc="5BAC46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D898BA44">
      <w:numFmt w:val="none"/>
      <w:lvlText w:val=""/>
      <w:lvlJc w:val="left"/>
      <w:pPr>
        <w:tabs>
          <w:tab w:val="num" w:pos="360"/>
        </w:tabs>
      </w:pPr>
    </w:lvl>
    <w:lvl w:ilvl="2" w:tplc="6958C84A">
      <w:numFmt w:val="none"/>
      <w:lvlText w:val=""/>
      <w:lvlJc w:val="left"/>
      <w:pPr>
        <w:tabs>
          <w:tab w:val="num" w:pos="360"/>
        </w:tabs>
      </w:pPr>
    </w:lvl>
    <w:lvl w:ilvl="3" w:tplc="7D022790">
      <w:numFmt w:val="none"/>
      <w:lvlText w:val=""/>
      <w:lvlJc w:val="left"/>
      <w:pPr>
        <w:tabs>
          <w:tab w:val="num" w:pos="360"/>
        </w:tabs>
      </w:pPr>
    </w:lvl>
    <w:lvl w:ilvl="4" w:tplc="05E2F142">
      <w:numFmt w:val="none"/>
      <w:lvlText w:val=""/>
      <w:lvlJc w:val="left"/>
      <w:pPr>
        <w:tabs>
          <w:tab w:val="num" w:pos="360"/>
        </w:tabs>
      </w:pPr>
    </w:lvl>
    <w:lvl w:ilvl="5" w:tplc="EF74D68E">
      <w:numFmt w:val="none"/>
      <w:lvlText w:val=""/>
      <w:lvlJc w:val="left"/>
      <w:pPr>
        <w:tabs>
          <w:tab w:val="num" w:pos="360"/>
        </w:tabs>
      </w:pPr>
    </w:lvl>
    <w:lvl w:ilvl="6" w:tplc="A8787E4E">
      <w:numFmt w:val="none"/>
      <w:lvlText w:val=""/>
      <w:lvlJc w:val="left"/>
      <w:pPr>
        <w:tabs>
          <w:tab w:val="num" w:pos="360"/>
        </w:tabs>
      </w:pPr>
    </w:lvl>
    <w:lvl w:ilvl="7" w:tplc="EAA4407C">
      <w:numFmt w:val="none"/>
      <w:lvlText w:val=""/>
      <w:lvlJc w:val="left"/>
      <w:pPr>
        <w:tabs>
          <w:tab w:val="num" w:pos="360"/>
        </w:tabs>
      </w:pPr>
    </w:lvl>
    <w:lvl w:ilvl="8" w:tplc="69EE48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22B24F1"/>
    <w:multiLevelType w:val="hybridMultilevel"/>
    <w:tmpl w:val="E3DACB30"/>
    <w:lvl w:ilvl="0" w:tplc="6B0C2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EA704C"/>
    <w:multiLevelType w:val="hybridMultilevel"/>
    <w:tmpl w:val="EC7E4BC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A84ED4"/>
    <w:multiLevelType w:val="hybridMultilevel"/>
    <w:tmpl w:val="D9B818C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1BE26272"/>
    <w:multiLevelType w:val="hybridMultilevel"/>
    <w:tmpl w:val="0876F0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1E39314E"/>
    <w:multiLevelType w:val="hybridMultilevel"/>
    <w:tmpl w:val="9F340398"/>
    <w:lvl w:ilvl="0" w:tplc="B82CF6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0550C43"/>
    <w:multiLevelType w:val="hybridMultilevel"/>
    <w:tmpl w:val="4BA46BE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25240398"/>
    <w:multiLevelType w:val="hybridMultilevel"/>
    <w:tmpl w:val="1DE0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C2C67"/>
    <w:multiLevelType w:val="hybridMultilevel"/>
    <w:tmpl w:val="6BEA4D5E"/>
    <w:lvl w:ilvl="0" w:tplc="A366283C">
      <w:start w:val="1"/>
      <w:numFmt w:val="bullet"/>
      <w:lvlText w:val="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D66B8"/>
    <w:multiLevelType w:val="hybridMultilevel"/>
    <w:tmpl w:val="FB6849F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2BE3559D"/>
    <w:multiLevelType w:val="hybridMultilevel"/>
    <w:tmpl w:val="DA4424E8"/>
    <w:lvl w:ilvl="0" w:tplc="B4189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A34077"/>
    <w:multiLevelType w:val="hybridMultilevel"/>
    <w:tmpl w:val="A1106FD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1E14DE6"/>
    <w:multiLevelType w:val="hybridMultilevel"/>
    <w:tmpl w:val="72406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3C3D5B"/>
    <w:multiLevelType w:val="hybridMultilevel"/>
    <w:tmpl w:val="01CC6ACC"/>
    <w:lvl w:ilvl="0" w:tplc="A36628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FD3931"/>
    <w:multiLevelType w:val="hybridMultilevel"/>
    <w:tmpl w:val="7528DDA2"/>
    <w:lvl w:ilvl="0" w:tplc="A366283C">
      <w:start w:val="1"/>
      <w:numFmt w:val="bullet"/>
      <w:lvlText w:val="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3B056C90"/>
    <w:multiLevelType w:val="hybridMultilevel"/>
    <w:tmpl w:val="3EFA5788"/>
    <w:lvl w:ilvl="0" w:tplc="DBA00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F43B2"/>
    <w:multiLevelType w:val="hybridMultilevel"/>
    <w:tmpl w:val="975AC5A8"/>
    <w:lvl w:ilvl="0" w:tplc="DBA00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46B99"/>
    <w:multiLevelType w:val="hybridMultilevel"/>
    <w:tmpl w:val="475CF348"/>
    <w:lvl w:ilvl="0" w:tplc="C8C0FE8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8F357E5"/>
    <w:multiLevelType w:val="hybridMultilevel"/>
    <w:tmpl w:val="459AA412"/>
    <w:lvl w:ilvl="0" w:tplc="A366283C">
      <w:start w:val="1"/>
      <w:numFmt w:val="bullet"/>
      <w:lvlText w:val="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2B2FD4"/>
    <w:multiLevelType w:val="hybridMultilevel"/>
    <w:tmpl w:val="269EE8CA"/>
    <w:lvl w:ilvl="0" w:tplc="A366283C">
      <w:start w:val="1"/>
      <w:numFmt w:val="bullet"/>
      <w:lvlText w:val="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B94078"/>
    <w:multiLevelType w:val="hybridMultilevel"/>
    <w:tmpl w:val="DC4628C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55B5B2C"/>
    <w:multiLevelType w:val="hybridMultilevel"/>
    <w:tmpl w:val="36F83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6D77C1"/>
    <w:multiLevelType w:val="hybridMultilevel"/>
    <w:tmpl w:val="A5A4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927AD"/>
    <w:multiLevelType w:val="hybridMultilevel"/>
    <w:tmpl w:val="91948166"/>
    <w:lvl w:ilvl="0" w:tplc="DC0C6B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5726B"/>
    <w:multiLevelType w:val="hybridMultilevel"/>
    <w:tmpl w:val="561CC108"/>
    <w:lvl w:ilvl="0" w:tplc="018C8F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D241F"/>
    <w:multiLevelType w:val="hybridMultilevel"/>
    <w:tmpl w:val="A5A4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655CC"/>
    <w:multiLevelType w:val="hybridMultilevel"/>
    <w:tmpl w:val="80B2D37A"/>
    <w:lvl w:ilvl="0" w:tplc="84B6AC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5C0855E4"/>
    <w:multiLevelType w:val="hybridMultilevel"/>
    <w:tmpl w:val="3348BC54"/>
    <w:lvl w:ilvl="0" w:tplc="F70054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5CB436B9"/>
    <w:multiLevelType w:val="hybridMultilevel"/>
    <w:tmpl w:val="DA4424E8"/>
    <w:lvl w:ilvl="0" w:tplc="B4189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D9A3284"/>
    <w:multiLevelType w:val="hybridMultilevel"/>
    <w:tmpl w:val="744629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415706"/>
    <w:multiLevelType w:val="multilevel"/>
    <w:tmpl w:val="F5CE6F68"/>
    <w:lvl w:ilvl="0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98" w:hanging="1800"/>
      </w:pPr>
      <w:rPr>
        <w:rFonts w:hint="default"/>
      </w:rPr>
    </w:lvl>
  </w:abstractNum>
  <w:abstractNum w:abstractNumId="38">
    <w:nsid w:val="72213D53"/>
    <w:multiLevelType w:val="hybridMultilevel"/>
    <w:tmpl w:val="C57E208E"/>
    <w:lvl w:ilvl="0" w:tplc="A36628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6363FA"/>
    <w:multiLevelType w:val="hybridMultilevel"/>
    <w:tmpl w:val="3132AFC6"/>
    <w:lvl w:ilvl="0" w:tplc="C2281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E14A6A"/>
    <w:multiLevelType w:val="hybridMultilevel"/>
    <w:tmpl w:val="EABA9A0A"/>
    <w:lvl w:ilvl="0" w:tplc="E7344C0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  <w:b w:val="0"/>
          <w:i w:val="0"/>
          <w:strike w:val="0"/>
          <w:dstrike w:val="0"/>
          <w:sz w:val="32"/>
          <w:u w:val="none"/>
          <w:effect w:val="none"/>
        </w:rPr>
      </w:lvl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2"/>
  </w:num>
  <w:num w:numId="12">
    <w:abstractNumId w:val="31"/>
  </w:num>
  <w:num w:numId="13">
    <w:abstractNumId w:val="17"/>
  </w:num>
  <w:num w:numId="14">
    <w:abstractNumId w:val="24"/>
  </w:num>
  <w:num w:numId="15">
    <w:abstractNumId w:val="35"/>
  </w:num>
  <w:num w:numId="16">
    <w:abstractNumId w:val="6"/>
  </w:num>
  <w:num w:numId="17">
    <w:abstractNumId w:val="18"/>
  </w:num>
  <w:num w:numId="18">
    <w:abstractNumId w:val="11"/>
  </w:num>
  <w:num w:numId="19">
    <w:abstractNumId w:val="10"/>
  </w:num>
  <w:num w:numId="20">
    <w:abstractNumId w:val="27"/>
  </w:num>
  <w:num w:numId="21">
    <w:abstractNumId w:val="34"/>
  </w:num>
  <w:num w:numId="22">
    <w:abstractNumId w:val="2"/>
  </w:num>
  <w:num w:numId="23">
    <w:abstractNumId w:val="12"/>
  </w:num>
  <w:num w:numId="24">
    <w:abstractNumId w:val="13"/>
  </w:num>
  <w:num w:numId="25">
    <w:abstractNumId w:val="16"/>
  </w:num>
  <w:num w:numId="26">
    <w:abstractNumId w:val="20"/>
  </w:num>
  <w:num w:numId="27">
    <w:abstractNumId w:val="25"/>
  </w:num>
  <w:num w:numId="28">
    <w:abstractNumId w:val="21"/>
  </w:num>
  <w:num w:numId="29">
    <w:abstractNumId w:val="26"/>
  </w:num>
  <w:num w:numId="30">
    <w:abstractNumId w:val="23"/>
  </w:num>
  <w:num w:numId="31">
    <w:abstractNumId w:val="22"/>
  </w:num>
  <w:num w:numId="32">
    <w:abstractNumId w:val="38"/>
  </w:num>
  <w:num w:numId="33">
    <w:abstractNumId w:val="15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4"/>
  </w:num>
  <w:num w:numId="40">
    <w:abstractNumId w:val="4"/>
  </w:num>
  <w:num w:numId="41">
    <w:abstractNumId w:val="30"/>
  </w:num>
  <w:num w:numId="42">
    <w:abstractNumId w:val="37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2E4"/>
    <w:rsid w:val="0001193E"/>
    <w:rsid w:val="00032FE4"/>
    <w:rsid w:val="00047711"/>
    <w:rsid w:val="00065008"/>
    <w:rsid w:val="00091D16"/>
    <w:rsid w:val="000D4D1E"/>
    <w:rsid w:val="00170746"/>
    <w:rsid w:val="001762C8"/>
    <w:rsid w:val="001E2097"/>
    <w:rsid w:val="001E3EC4"/>
    <w:rsid w:val="00212085"/>
    <w:rsid w:val="00223D1B"/>
    <w:rsid w:val="0027374B"/>
    <w:rsid w:val="002D0C4C"/>
    <w:rsid w:val="0033552C"/>
    <w:rsid w:val="00391F22"/>
    <w:rsid w:val="003C020D"/>
    <w:rsid w:val="003F59C3"/>
    <w:rsid w:val="004006F8"/>
    <w:rsid w:val="00450117"/>
    <w:rsid w:val="004A52E4"/>
    <w:rsid w:val="00505788"/>
    <w:rsid w:val="00551C74"/>
    <w:rsid w:val="00557CE5"/>
    <w:rsid w:val="005702CB"/>
    <w:rsid w:val="00590A2B"/>
    <w:rsid w:val="00675CA9"/>
    <w:rsid w:val="00682CD3"/>
    <w:rsid w:val="006A17DC"/>
    <w:rsid w:val="006B2CBB"/>
    <w:rsid w:val="006F4DE6"/>
    <w:rsid w:val="00700D7E"/>
    <w:rsid w:val="0075790B"/>
    <w:rsid w:val="007A449C"/>
    <w:rsid w:val="00916BFE"/>
    <w:rsid w:val="009648ED"/>
    <w:rsid w:val="00985E2F"/>
    <w:rsid w:val="009B4017"/>
    <w:rsid w:val="009D50C4"/>
    <w:rsid w:val="00A06CC8"/>
    <w:rsid w:val="00A45990"/>
    <w:rsid w:val="00A54ACA"/>
    <w:rsid w:val="00BB3885"/>
    <w:rsid w:val="00BC3BE0"/>
    <w:rsid w:val="00BD36D1"/>
    <w:rsid w:val="00BF376E"/>
    <w:rsid w:val="00C5779B"/>
    <w:rsid w:val="00C76C1A"/>
    <w:rsid w:val="00C87446"/>
    <w:rsid w:val="00CF2102"/>
    <w:rsid w:val="00D56EAA"/>
    <w:rsid w:val="00D760DA"/>
    <w:rsid w:val="00D814EE"/>
    <w:rsid w:val="00DA655B"/>
    <w:rsid w:val="00DB7DBA"/>
    <w:rsid w:val="00E04E79"/>
    <w:rsid w:val="00E0786E"/>
    <w:rsid w:val="00E72D5E"/>
    <w:rsid w:val="00E92C44"/>
    <w:rsid w:val="00EB1F27"/>
    <w:rsid w:val="00F210B0"/>
    <w:rsid w:val="00FB1F44"/>
    <w:rsid w:val="00FC4436"/>
    <w:rsid w:val="00FC44AD"/>
    <w:rsid w:val="00FD63B1"/>
    <w:rsid w:val="00FE01BC"/>
    <w:rsid w:val="00FE2165"/>
    <w:rsid w:val="00FF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7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A52E4"/>
    <w:pPr>
      <w:keepNext/>
      <w:ind w:right="-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A52E4"/>
    <w:pPr>
      <w:keepNext/>
      <w:ind w:right="-1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52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A52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4A52E4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4A52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4A52E4"/>
    <w:pPr>
      <w:ind w:firstLine="720"/>
      <w:jc w:val="both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semiHidden/>
    <w:rsid w:val="004A52E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aliases w:val="???????????? ?????? !!"/>
    <w:basedOn w:val="a"/>
    <w:rsid w:val="004A52E4"/>
    <w:pPr>
      <w:ind w:firstLine="567"/>
      <w:jc w:val="both"/>
    </w:pPr>
    <w:rPr>
      <w:sz w:val="28"/>
    </w:rPr>
  </w:style>
  <w:style w:type="paragraph" w:customStyle="1" w:styleId="11">
    <w:name w:val="Обычный1"/>
    <w:rsid w:val="004A52E4"/>
    <w:pPr>
      <w:snapToGrid w:val="0"/>
      <w:spacing w:before="100" w:after="100" w:line="240" w:lineRule="auto"/>
    </w:pPr>
    <w:rPr>
      <w:rFonts w:ascii="Tahoma" w:eastAsia="Tahoma" w:hAnsi="Tahoma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4A5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4A52E4"/>
    <w:rPr>
      <w:i/>
      <w:iCs/>
    </w:rPr>
  </w:style>
  <w:style w:type="paragraph" w:styleId="a9">
    <w:name w:val="header"/>
    <w:basedOn w:val="a"/>
    <w:link w:val="aa"/>
    <w:unhideWhenUsed/>
    <w:rsid w:val="004A52E4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A52E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4A52E4"/>
    <w:pPr>
      <w:spacing w:after="0" w:line="240" w:lineRule="auto"/>
      <w:ind w:left="113" w:right="567" w:firstLine="709"/>
    </w:pPr>
    <w:rPr>
      <w:rFonts w:ascii="Calibri" w:eastAsia="Times New Roman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D56E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6EA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qFormat/>
    <w:rsid w:val="00BB388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57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2">
    <w:name w:val="Абзац списка2"/>
    <w:basedOn w:val="a"/>
    <w:uiPriority w:val="99"/>
    <w:qFormat/>
    <w:rsid w:val="00557CE5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FontStyle51">
    <w:name w:val="Font Style51"/>
    <w:basedOn w:val="a0"/>
    <w:rsid w:val="00557CE5"/>
    <w:rPr>
      <w:rFonts w:ascii="Times New Roman" w:hAnsi="Times New Roman" w:cs="Times New Roman" w:hint="default"/>
      <w:sz w:val="22"/>
      <w:szCs w:val="22"/>
    </w:rPr>
  </w:style>
  <w:style w:type="character" w:styleId="af">
    <w:name w:val="Hyperlink"/>
    <w:basedOn w:val="a0"/>
    <w:uiPriority w:val="99"/>
    <w:rsid w:val="00557CE5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9B40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B4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9B4017"/>
    <w:pPr>
      <w:overflowPunct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B4017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B4017"/>
    <w:pPr>
      <w:spacing w:after="100"/>
      <w:ind w:left="400"/>
    </w:pPr>
  </w:style>
  <w:style w:type="paragraph" w:styleId="af3">
    <w:name w:val="List"/>
    <w:basedOn w:val="a"/>
    <w:unhideWhenUsed/>
    <w:rsid w:val="00551C74"/>
    <w:pPr>
      <w:overflowPunct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Style41">
    <w:name w:val="Style41"/>
    <w:basedOn w:val="a"/>
    <w:rsid w:val="00551C74"/>
    <w:pPr>
      <w:widowControl w:val="0"/>
      <w:overflowPunct/>
      <w:jc w:val="both"/>
    </w:pPr>
    <w:rPr>
      <w:sz w:val="24"/>
      <w:szCs w:val="24"/>
    </w:rPr>
  </w:style>
  <w:style w:type="character" w:customStyle="1" w:styleId="FontStyle56">
    <w:name w:val="Font Style56"/>
    <w:basedOn w:val="a0"/>
    <w:rsid w:val="00551C74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rsid w:val="00551C74"/>
    <w:pPr>
      <w:widowControl w:val="0"/>
      <w:overflowPunct/>
      <w:spacing w:line="245" w:lineRule="exact"/>
    </w:pPr>
    <w:rPr>
      <w:sz w:val="24"/>
      <w:szCs w:val="24"/>
    </w:rPr>
  </w:style>
  <w:style w:type="character" w:customStyle="1" w:styleId="FontStyle17">
    <w:name w:val="Font Style17"/>
    <w:basedOn w:val="a0"/>
    <w:rsid w:val="00551C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0"/>
    <w:rsid w:val="006B2CB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40">
    <w:name w:val="Style40"/>
    <w:basedOn w:val="a"/>
    <w:rsid w:val="006B2CBB"/>
    <w:pPr>
      <w:widowControl w:val="0"/>
      <w:overflowPunct/>
      <w:jc w:val="both"/>
    </w:pPr>
    <w:rPr>
      <w:sz w:val="24"/>
      <w:szCs w:val="24"/>
    </w:rPr>
  </w:style>
  <w:style w:type="character" w:customStyle="1" w:styleId="FontStyle18">
    <w:name w:val="Font Style18"/>
    <w:basedOn w:val="a0"/>
    <w:rsid w:val="00170746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70746"/>
    <w:pPr>
      <w:widowControl w:val="0"/>
      <w:overflowPunct/>
      <w:spacing w:line="326" w:lineRule="exact"/>
      <w:jc w:val="both"/>
    </w:pPr>
    <w:rPr>
      <w:sz w:val="24"/>
      <w:szCs w:val="24"/>
    </w:rPr>
  </w:style>
  <w:style w:type="character" w:customStyle="1" w:styleId="FontStyle57">
    <w:name w:val="Font Style57"/>
    <w:basedOn w:val="a0"/>
    <w:rsid w:val="0017074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2">
    <w:name w:val="1"/>
    <w:basedOn w:val="a"/>
    <w:rsid w:val="004006F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rsid w:val="004006F8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00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047711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047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3F59C3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A54ACA"/>
  </w:style>
  <w:style w:type="character" w:customStyle="1" w:styleId="submenu-table">
    <w:name w:val="submenu-table"/>
    <w:basedOn w:val="a0"/>
    <w:rsid w:val="00A54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458310&amp;sub=1102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1DFA-B52C-458F-8EC3-1893D332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Начаркина</dc:creator>
  <cp:lastModifiedBy>1</cp:lastModifiedBy>
  <cp:revision>4</cp:revision>
  <cp:lastPrinted>2019-02-06T06:16:00Z</cp:lastPrinted>
  <dcterms:created xsi:type="dcterms:W3CDTF">2019-02-05T07:52:00Z</dcterms:created>
  <dcterms:modified xsi:type="dcterms:W3CDTF">2019-02-06T06:30:00Z</dcterms:modified>
</cp:coreProperties>
</file>