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191" w:rsidRDefault="00002191" w:rsidP="004C55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5589">
        <w:rPr>
          <w:rFonts w:ascii="Times New Roman" w:hAnsi="Times New Roman"/>
          <w:b/>
          <w:sz w:val="24"/>
          <w:szCs w:val="24"/>
        </w:rPr>
        <w:t>Кандидаты на получения медицинского заключения из числа авиационных специалистов, не подлежащих одновременному прохождению первичных и периодических осмотров</w:t>
      </w:r>
      <w:r w:rsidRPr="004C5589">
        <w:rPr>
          <w:rFonts w:ascii="Times New Roman" w:hAnsi="Times New Roman"/>
          <w:sz w:val="24"/>
          <w:szCs w:val="24"/>
        </w:rPr>
        <w:t xml:space="preserve">: бортрадисты, частные пилоты (самолет, вертолет), пилоты планера, пилоты свободного аэростата, пилота сверхлегкого воздушного судна </w:t>
      </w:r>
    </w:p>
    <w:p w:rsidR="00002191" w:rsidRDefault="00002191" w:rsidP="003A7E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2191" w:rsidRPr="00CC7FF6" w:rsidRDefault="00002191" w:rsidP="00CC7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Внимание! В соответствии с п. 10 Приложения 13 </w:t>
      </w:r>
      <w:r w:rsidRPr="003160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приказа</w:t>
      </w:r>
      <w:r w:rsidRPr="00BE1601">
        <w:rPr>
          <w:rFonts w:ascii="Times New Roman" w:hAnsi="Times New Roman"/>
          <w:sz w:val="24"/>
          <w:szCs w:val="24"/>
        </w:rPr>
        <w:t xml:space="preserve"> Минтранса РФ от 10.12.202</w:t>
      </w:r>
      <w:r>
        <w:rPr>
          <w:rFonts w:ascii="Times New Roman" w:hAnsi="Times New Roman"/>
          <w:sz w:val="24"/>
          <w:szCs w:val="24"/>
        </w:rPr>
        <w:t>1 № 437 (далее – ФАП – 437), л</w:t>
      </w:r>
      <w:r w:rsidRPr="004C5589">
        <w:rPr>
          <w:rFonts w:ascii="Times New Roman" w:hAnsi="Times New Roman"/>
          <w:sz w:val="24"/>
          <w:szCs w:val="24"/>
        </w:rPr>
        <w:t>абораторные и диагностические исследования в целях ВЛЭК проводятся не ранее, чем за один месяц до начала медицинского освидетельствования, в медицинских организациях с функциями ВЛЭК ГА (ЦВЛЭК ГА) либо в организациях, имеющих лицензию на осуществление соответствующего вида работ (услуг)</w:t>
      </w:r>
      <w:r>
        <w:rPr>
          <w:rFonts w:ascii="Times New Roman" w:hAnsi="Times New Roman"/>
          <w:sz w:val="24"/>
          <w:szCs w:val="24"/>
        </w:rPr>
        <w:t>.</w:t>
      </w:r>
    </w:p>
    <w:p w:rsidR="00002191" w:rsidRDefault="00002191" w:rsidP="003A7E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3A7E47">
        <w:rPr>
          <w:rFonts w:ascii="Times New Roman" w:hAnsi="Times New Roman"/>
          <w:sz w:val="24"/>
          <w:szCs w:val="24"/>
        </w:rPr>
        <w:t xml:space="preserve">Кандидаты на получения медицинского заключения </w:t>
      </w:r>
      <w:r w:rsidRPr="004C5589">
        <w:rPr>
          <w:rFonts w:ascii="Times New Roman" w:hAnsi="Times New Roman"/>
          <w:sz w:val="24"/>
          <w:szCs w:val="24"/>
        </w:rPr>
        <w:t>предоставляют во ВЛЭК:</w:t>
      </w:r>
    </w:p>
    <w:p w:rsidR="00002191" w:rsidRPr="004C5589" w:rsidRDefault="00002191" w:rsidP="00DF5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5589">
        <w:rPr>
          <w:rFonts w:ascii="Times New Roman" w:hAnsi="Times New Roman"/>
          <w:sz w:val="24"/>
          <w:szCs w:val="24"/>
        </w:rPr>
        <w:t>01.  документ, удостоверяющий личность;</w:t>
      </w:r>
    </w:p>
    <w:p w:rsidR="00002191" w:rsidRPr="004C5589" w:rsidRDefault="00002191" w:rsidP="00DF5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5589">
        <w:rPr>
          <w:rFonts w:ascii="Times New Roman" w:hAnsi="Times New Roman"/>
          <w:sz w:val="24"/>
          <w:szCs w:val="24"/>
        </w:rPr>
        <w:t>02. документы о состоянии здоровья (</w:t>
      </w:r>
      <w:r w:rsidRPr="004C5589">
        <w:rPr>
          <w:rFonts w:ascii="Times New Roman" w:hAnsi="Times New Roman"/>
          <w:i/>
          <w:sz w:val="24"/>
          <w:szCs w:val="24"/>
        </w:rPr>
        <w:t>личное медицинское дело</w:t>
      </w:r>
      <w:r w:rsidRPr="004C5589">
        <w:rPr>
          <w:rFonts w:ascii="Times New Roman" w:hAnsi="Times New Roman"/>
          <w:sz w:val="24"/>
          <w:szCs w:val="24"/>
        </w:rPr>
        <w:t>, медицинские книжки, медицинская карта с данными обследований (ЭКГ, рентгеновские снимки или флюорограмма, аудиограммы, данные других исследований, осмотров, консультаций и врачебных наблюдений).</w:t>
      </w:r>
    </w:p>
    <w:p w:rsidR="00002191" w:rsidRPr="004C5589" w:rsidRDefault="00002191" w:rsidP="00DF5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5589">
        <w:rPr>
          <w:rFonts w:ascii="Times New Roman" w:hAnsi="Times New Roman"/>
          <w:sz w:val="24"/>
          <w:szCs w:val="24"/>
        </w:rPr>
        <w:t xml:space="preserve"> </w:t>
      </w:r>
      <w:r w:rsidRPr="004C5589">
        <w:rPr>
          <w:rFonts w:ascii="Times New Roman" w:hAnsi="Times New Roman"/>
          <w:b/>
          <w:i/>
          <w:sz w:val="24"/>
          <w:szCs w:val="24"/>
        </w:rPr>
        <w:t>при первичном</w:t>
      </w:r>
      <w:r w:rsidRPr="004C5589">
        <w:rPr>
          <w:rFonts w:ascii="Times New Roman" w:hAnsi="Times New Roman"/>
          <w:i/>
          <w:sz w:val="24"/>
          <w:szCs w:val="24"/>
        </w:rPr>
        <w:t xml:space="preserve"> освидетельствовании (пп. 3 – 6)</w:t>
      </w:r>
    </w:p>
    <w:p w:rsidR="00002191" w:rsidRPr="004C5589" w:rsidRDefault="00002191" w:rsidP="00DF5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3301B">
        <w:rPr>
          <w:rFonts w:ascii="Times New Roman" w:hAnsi="Times New Roman"/>
          <w:sz w:val="24"/>
          <w:szCs w:val="24"/>
        </w:rPr>
        <w:t>03</w:t>
      </w:r>
      <w:r w:rsidRPr="004C5589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 w:rsidRPr="004C5589">
        <w:rPr>
          <w:rFonts w:ascii="Times New Roman" w:hAnsi="Times New Roman"/>
          <w:i/>
          <w:sz w:val="24"/>
          <w:szCs w:val="24"/>
        </w:rPr>
        <w:t xml:space="preserve"> амбулаторную карту</w:t>
      </w:r>
      <w:r w:rsidRPr="004C5589">
        <w:rPr>
          <w:rFonts w:ascii="Times New Roman" w:hAnsi="Times New Roman"/>
          <w:sz w:val="24"/>
          <w:szCs w:val="24"/>
        </w:rPr>
        <w:t xml:space="preserve"> или выписку из нее;</w:t>
      </w:r>
    </w:p>
    <w:p w:rsidR="00002191" w:rsidRPr="004C5589" w:rsidRDefault="00002191" w:rsidP="004C55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5589">
        <w:rPr>
          <w:rFonts w:ascii="Times New Roman" w:hAnsi="Times New Roman"/>
          <w:sz w:val="24"/>
          <w:szCs w:val="24"/>
        </w:rPr>
        <w:t>04. военный билет или удостоверение гражданина, подлежащего призыву на военную службу (для военнообязанных), с выпиской из военкомата при наличии ограничения к военной службе;</w:t>
      </w:r>
    </w:p>
    <w:p w:rsidR="00002191" w:rsidRPr="004C5589" w:rsidRDefault="00002191" w:rsidP="004C55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5589">
        <w:rPr>
          <w:rFonts w:ascii="Times New Roman" w:hAnsi="Times New Roman"/>
          <w:sz w:val="24"/>
          <w:szCs w:val="24"/>
        </w:rPr>
        <w:t xml:space="preserve">05.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5589">
        <w:rPr>
          <w:rFonts w:ascii="Times New Roman" w:hAnsi="Times New Roman"/>
          <w:sz w:val="24"/>
          <w:szCs w:val="24"/>
        </w:rPr>
        <w:t xml:space="preserve">заключение </w:t>
      </w:r>
      <w:r>
        <w:rPr>
          <w:rFonts w:ascii="Times New Roman" w:hAnsi="Times New Roman"/>
          <w:sz w:val="24"/>
          <w:szCs w:val="24"/>
        </w:rPr>
        <w:t>врача-психиатра и психиатра-нарколога</w:t>
      </w:r>
    </w:p>
    <w:p w:rsidR="00002191" w:rsidRPr="004C5589" w:rsidRDefault="00002191" w:rsidP="004C55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</w:t>
      </w:r>
      <w:r w:rsidRPr="004C5589">
        <w:rPr>
          <w:rFonts w:ascii="Times New Roman" w:hAnsi="Times New Roman"/>
          <w:sz w:val="24"/>
          <w:szCs w:val="24"/>
        </w:rPr>
        <w:t>. Группа крови и резус-фактор, профилактические прививки, при первичном освидетельствовании; при стационарном обследовании</w:t>
      </w:r>
      <w:r>
        <w:rPr>
          <w:rFonts w:ascii="Times New Roman" w:hAnsi="Times New Roman"/>
          <w:sz w:val="24"/>
          <w:szCs w:val="24"/>
        </w:rPr>
        <w:t>,</w:t>
      </w:r>
      <w:r w:rsidRPr="004C5589">
        <w:rPr>
          <w:rFonts w:ascii="Times New Roman" w:hAnsi="Times New Roman"/>
          <w:sz w:val="24"/>
          <w:szCs w:val="24"/>
        </w:rPr>
        <w:t xml:space="preserve"> по клиническим показаниям.</w:t>
      </w:r>
    </w:p>
    <w:p w:rsidR="00002191" w:rsidRDefault="00002191" w:rsidP="00A47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07. </w:t>
      </w:r>
      <w:r w:rsidRPr="00B45345">
        <w:rPr>
          <w:rFonts w:ascii="Times New Roman" w:hAnsi="Times New Roman"/>
          <w:sz w:val="24"/>
          <w:szCs w:val="24"/>
        </w:rPr>
        <w:t xml:space="preserve">Объём обследований в целях врачебно-лётной экспертизы </w:t>
      </w:r>
      <w:r>
        <w:rPr>
          <w:rFonts w:ascii="Times New Roman" w:hAnsi="Times New Roman"/>
          <w:sz w:val="24"/>
          <w:szCs w:val="24"/>
        </w:rPr>
        <w:t xml:space="preserve">(ВЛЭ) </w:t>
      </w:r>
      <w:r w:rsidRPr="00B45345">
        <w:rPr>
          <w:rFonts w:ascii="Times New Roman" w:hAnsi="Times New Roman"/>
          <w:sz w:val="24"/>
          <w:szCs w:val="24"/>
        </w:rPr>
        <w:t>определён Приложением № 3 к «Порядку проведения обязательного медицинского освидетельств</w:t>
      </w:r>
      <w:r>
        <w:rPr>
          <w:rFonts w:ascii="Times New Roman" w:hAnsi="Times New Roman"/>
          <w:sz w:val="24"/>
          <w:szCs w:val="24"/>
        </w:rPr>
        <w:t>ования…», утверждённых ФАП – 437</w:t>
      </w:r>
      <w:r w:rsidRPr="00B45345">
        <w:rPr>
          <w:rFonts w:ascii="Times New Roman" w:hAnsi="Times New Roman"/>
          <w:sz w:val="24"/>
          <w:szCs w:val="24"/>
        </w:rPr>
        <w:t>.</w:t>
      </w:r>
    </w:p>
    <w:p w:rsidR="00002191" w:rsidRPr="00B45345" w:rsidRDefault="00002191" w:rsidP="00CC7FF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</w:t>
      </w:r>
      <w:r w:rsidRPr="004C5589">
        <w:rPr>
          <w:rFonts w:ascii="Times New Roman" w:hAnsi="Times New Roman"/>
          <w:sz w:val="24"/>
          <w:szCs w:val="24"/>
        </w:rPr>
        <w:t>. Авиационные специалисты с возраста 40 и старше проходят дополнительные медицинские обследования в соответствии с Приложением к Перечню медицинских исследований, утвер</w:t>
      </w:r>
      <w:r>
        <w:rPr>
          <w:rFonts w:ascii="Times New Roman" w:hAnsi="Times New Roman"/>
          <w:sz w:val="24"/>
          <w:szCs w:val="24"/>
        </w:rPr>
        <w:t>ждённых ФАП - 437</w:t>
      </w:r>
      <w:r w:rsidRPr="004C5589">
        <w:rPr>
          <w:rFonts w:ascii="Times New Roman" w:hAnsi="Times New Roman"/>
          <w:sz w:val="24"/>
          <w:szCs w:val="24"/>
        </w:rPr>
        <w:t>.</w:t>
      </w:r>
    </w:p>
    <w:p w:rsidR="00002191" w:rsidRPr="004C5589" w:rsidRDefault="00002191" w:rsidP="00A476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09</w:t>
      </w:r>
      <w:r w:rsidRPr="004C5589">
        <w:rPr>
          <w:rFonts w:ascii="Times New Roman" w:hAnsi="Times New Roman"/>
          <w:sz w:val="24"/>
          <w:szCs w:val="24"/>
        </w:rPr>
        <w:t xml:space="preserve">. Дополнительные обследования лиц с заболеваниями (подозрением на заболевание) проводятся при назначении врачом-специалистом ВЛЭК ГА (ЦВЛЭК ГА) в соответствии с протоколами обследования в целях врачебно-летной экспертизы. </w:t>
      </w:r>
    </w:p>
    <w:p w:rsidR="00002191" w:rsidRDefault="00002191" w:rsidP="00C838F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10. Медицинские заключения, справки, выписки, медицинские заключения и результаты исследований, предоставляемые на медицинское освидетельствование. должны быть оформлены согласно пунктам 6, 7 Порядка выдачи медицинскими организациями справок и медицинских заключений, утверждённого приказом Минздрава от 14 сентября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4"/>
            <w:szCs w:val="24"/>
          </w:rPr>
          <w:t>2020 г</w:t>
        </w:r>
      </w:smartTag>
      <w:r>
        <w:rPr>
          <w:rFonts w:ascii="Times New Roman" w:hAnsi="Times New Roman"/>
          <w:sz w:val="24"/>
          <w:szCs w:val="24"/>
        </w:rPr>
        <w:t xml:space="preserve">. № 972н «Об утверждении порядка выдачи медицинскими организациями справок и медицинских заключений». Медицинские заключения на бумажном носителе оформляются с проставлением штампа медицинской организации или на бланке медицинской организации (при наличии), подписываются врачами-специалистами, участвующими в вынесении медицинского заключения, руководителем медицинской организации, заверяются личными печатями врачей-специалистов и печатью медицинской организации (при наличии), на которой идентифицируется полное наименование медицинской организации в соответствии с учредительными документами. </w:t>
      </w:r>
    </w:p>
    <w:p w:rsidR="00002191" w:rsidRPr="004C5589" w:rsidRDefault="00002191" w:rsidP="004C55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02191" w:rsidRPr="004C5589" w:rsidSect="00495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4F4"/>
    <w:rsid w:val="00002191"/>
    <w:rsid w:val="00096AC4"/>
    <w:rsid w:val="001102E3"/>
    <w:rsid w:val="00135E88"/>
    <w:rsid w:val="001406D7"/>
    <w:rsid w:val="0024076B"/>
    <w:rsid w:val="003160E8"/>
    <w:rsid w:val="003613D1"/>
    <w:rsid w:val="00386D57"/>
    <w:rsid w:val="003A7E47"/>
    <w:rsid w:val="003D7EE0"/>
    <w:rsid w:val="003F2B3C"/>
    <w:rsid w:val="004952B6"/>
    <w:rsid w:val="004C5589"/>
    <w:rsid w:val="005C14F4"/>
    <w:rsid w:val="006117D8"/>
    <w:rsid w:val="006E1D4B"/>
    <w:rsid w:val="006F7456"/>
    <w:rsid w:val="007D4CBA"/>
    <w:rsid w:val="008151FE"/>
    <w:rsid w:val="00823185"/>
    <w:rsid w:val="009D60D5"/>
    <w:rsid w:val="00A263B9"/>
    <w:rsid w:val="00A47606"/>
    <w:rsid w:val="00A52DB3"/>
    <w:rsid w:val="00AB5FB4"/>
    <w:rsid w:val="00AE333E"/>
    <w:rsid w:val="00B05C68"/>
    <w:rsid w:val="00B45345"/>
    <w:rsid w:val="00BE1601"/>
    <w:rsid w:val="00C838F6"/>
    <w:rsid w:val="00CC7FF6"/>
    <w:rsid w:val="00D3301B"/>
    <w:rsid w:val="00D364CF"/>
    <w:rsid w:val="00D63DF7"/>
    <w:rsid w:val="00DF512C"/>
    <w:rsid w:val="00E34C37"/>
    <w:rsid w:val="00EA5801"/>
    <w:rsid w:val="00ED3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2B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00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461</Words>
  <Characters>2630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Федин</cp:lastModifiedBy>
  <cp:revision>15</cp:revision>
  <dcterms:created xsi:type="dcterms:W3CDTF">2022-09-13T10:50:00Z</dcterms:created>
  <dcterms:modified xsi:type="dcterms:W3CDTF">2024-10-09T02:11:00Z</dcterms:modified>
</cp:coreProperties>
</file>